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0D" w:rsidRDefault="008F790D" w:rsidP="008F790D">
      <w:pPr>
        <w:pStyle w:val="2"/>
        <w:jc w:val="center"/>
        <w:rPr>
          <w:sz w:val="24"/>
        </w:rPr>
      </w:pPr>
      <w:r>
        <w:rPr>
          <w:sz w:val="24"/>
        </w:rPr>
        <w:t xml:space="preserve">АДМИНИСТРАЦИЯ </w:t>
      </w:r>
    </w:p>
    <w:p w:rsidR="008F790D" w:rsidRDefault="008F790D" w:rsidP="008F790D">
      <w:pPr>
        <w:pStyle w:val="2"/>
        <w:jc w:val="center"/>
        <w:rPr>
          <w:sz w:val="24"/>
        </w:rPr>
      </w:pPr>
      <w:r>
        <w:rPr>
          <w:sz w:val="24"/>
        </w:rPr>
        <w:t>ВАРЕНОВСКОГО СЕЛЬСКОГО ПОСЕЛЕНИЯ</w:t>
      </w:r>
    </w:p>
    <w:p w:rsidR="008F790D" w:rsidRDefault="008F790D" w:rsidP="008F790D">
      <w:pPr>
        <w:pStyle w:val="2"/>
        <w:jc w:val="center"/>
        <w:rPr>
          <w:b w:val="0"/>
          <w:sz w:val="24"/>
        </w:rPr>
      </w:pPr>
      <w:r>
        <w:rPr>
          <w:sz w:val="24"/>
        </w:rPr>
        <w:t>НЕКЛИНОВСКОГО РАЙОНА РОСТОВСКОЙ ОБЛАСТИ</w:t>
      </w:r>
    </w:p>
    <w:p w:rsidR="008F790D" w:rsidRDefault="008F790D" w:rsidP="008F790D">
      <w:pPr>
        <w:pStyle w:val="2"/>
        <w:jc w:val="center"/>
        <w:rPr>
          <w:b w:val="0"/>
          <w:sz w:val="24"/>
        </w:rPr>
      </w:pPr>
      <w:r>
        <w:rPr>
          <w:b w:val="0"/>
          <w:sz w:val="24"/>
        </w:rPr>
        <w:t>=====================================================================</w:t>
      </w:r>
    </w:p>
    <w:p w:rsidR="008F790D" w:rsidRDefault="008F790D" w:rsidP="008F790D">
      <w:pPr>
        <w:pStyle w:val="2"/>
        <w:rPr>
          <w:b w:val="0"/>
          <w:sz w:val="24"/>
        </w:rPr>
      </w:pPr>
    </w:p>
    <w:p w:rsidR="008F790D" w:rsidRDefault="008F790D" w:rsidP="008F790D">
      <w:pPr>
        <w:pStyle w:val="2"/>
        <w:jc w:val="center"/>
        <w:rPr>
          <w:b w:val="0"/>
          <w:sz w:val="24"/>
        </w:rPr>
      </w:pPr>
      <w:r>
        <w:rPr>
          <w:b w:val="0"/>
          <w:sz w:val="24"/>
        </w:rPr>
        <w:t>ПОСТАНОВЛЕНИЕ</w:t>
      </w:r>
    </w:p>
    <w:p w:rsidR="008F790D" w:rsidRDefault="008F790D" w:rsidP="008F790D">
      <w:pPr>
        <w:pStyle w:val="2"/>
        <w:rPr>
          <w:b w:val="0"/>
          <w:sz w:val="24"/>
        </w:rPr>
      </w:pPr>
    </w:p>
    <w:p w:rsidR="008F790D" w:rsidRDefault="00240071" w:rsidP="008F790D">
      <w:pPr>
        <w:pStyle w:val="2"/>
        <w:jc w:val="both"/>
        <w:rPr>
          <w:b w:val="0"/>
          <w:sz w:val="24"/>
        </w:rPr>
      </w:pPr>
      <w:r>
        <w:rPr>
          <w:b w:val="0"/>
          <w:sz w:val="24"/>
        </w:rPr>
        <w:t>06.02.</w:t>
      </w:r>
      <w:r w:rsidR="004D22B2">
        <w:rPr>
          <w:b w:val="0"/>
          <w:sz w:val="24"/>
        </w:rPr>
        <w:t>2018</w:t>
      </w:r>
      <w:r w:rsidR="008F790D">
        <w:rPr>
          <w:b w:val="0"/>
          <w:sz w:val="24"/>
        </w:rPr>
        <w:t xml:space="preserve">г.                                </w:t>
      </w:r>
      <w:r w:rsidR="000C43D7">
        <w:rPr>
          <w:b w:val="0"/>
          <w:sz w:val="24"/>
        </w:rPr>
        <w:t xml:space="preserve">             </w:t>
      </w:r>
      <w:r w:rsidR="008F790D">
        <w:rPr>
          <w:b w:val="0"/>
          <w:sz w:val="24"/>
        </w:rPr>
        <w:t xml:space="preserve">  с. </w:t>
      </w:r>
      <w:proofErr w:type="spellStart"/>
      <w:r w:rsidR="008F790D">
        <w:rPr>
          <w:b w:val="0"/>
          <w:sz w:val="24"/>
        </w:rPr>
        <w:t>Вареновка</w:t>
      </w:r>
      <w:proofErr w:type="spellEnd"/>
      <w:r>
        <w:rPr>
          <w:b w:val="0"/>
          <w:sz w:val="24"/>
        </w:rPr>
        <w:t xml:space="preserve">                                </w:t>
      </w:r>
      <w:r w:rsidR="000C43D7">
        <w:rPr>
          <w:b w:val="0"/>
          <w:sz w:val="24"/>
        </w:rPr>
        <w:t xml:space="preserve">      </w:t>
      </w:r>
      <w:r>
        <w:rPr>
          <w:b w:val="0"/>
          <w:sz w:val="24"/>
        </w:rPr>
        <w:t xml:space="preserve">   </w:t>
      </w:r>
      <w:r w:rsidR="000C43D7">
        <w:rPr>
          <w:b w:val="0"/>
          <w:sz w:val="24"/>
        </w:rPr>
        <w:t xml:space="preserve">     </w:t>
      </w:r>
      <w:r>
        <w:rPr>
          <w:b w:val="0"/>
          <w:sz w:val="24"/>
        </w:rPr>
        <w:t>№ 14</w:t>
      </w:r>
    </w:p>
    <w:p w:rsidR="008F790D" w:rsidRDefault="008F790D" w:rsidP="008F790D">
      <w:pPr>
        <w:pStyle w:val="2"/>
        <w:jc w:val="both"/>
        <w:rPr>
          <w:b w:val="0"/>
          <w:sz w:val="24"/>
        </w:rPr>
      </w:pPr>
    </w:p>
    <w:p w:rsidR="008F790D" w:rsidRDefault="008F790D" w:rsidP="008F790D">
      <w:pPr>
        <w:pStyle w:val="2"/>
        <w:jc w:val="both"/>
        <w:rPr>
          <w:b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8F790D" w:rsidTr="007372BD">
        <w:tc>
          <w:tcPr>
            <w:tcW w:w="4644" w:type="dxa"/>
            <w:tcBorders>
              <w:top w:val="nil"/>
              <w:left w:val="nil"/>
              <w:bottom w:val="nil"/>
              <w:right w:val="nil"/>
            </w:tcBorders>
          </w:tcPr>
          <w:p w:rsidR="008F790D" w:rsidRDefault="00D534A4" w:rsidP="007372BD">
            <w:pPr>
              <w:pStyle w:val="2"/>
              <w:jc w:val="both"/>
              <w:rPr>
                <w:b w:val="0"/>
                <w:sz w:val="24"/>
              </w:rPr>
            </w:pPr>
            <w:r>
              <w:rPr>
                <w:b w:val="0"/>
                <w:sz w:val="24"/>
              </w:rPr>
              <w:t>«</w:t>
            </w:r>
            <w:r w:rsidR="008F790D">
              <w:rPr>
                <w:b w:val="0"/>
                <w:sz w:val="24"/>
              </w:rPr>
              <w:t>Об утверждении квалификационных требований для замещения должностей муниципальной службы в Администрации Вареновского сельского поселения»</w:t>
            </w:r>
          </w:p>
          <w:p w:rsidR="008F790D" w:rsidRDefault="008F790D" w:rsidP="007372BD">
            <w:pPr>
              <w:pStyle w:val="2"/>
              <w:jc w:val="both"/>
              <w:rPr>
                <w:b w:val="0"/>
                <w:sz w:val="24"/>
              </w:rPr>
            </w:pPr>
          </w:p>
        </w:tc>
      </w:tr>
    </w:tbl>
    <w:p w:rsidR="008F790D" w:rsidRDefault="000C43D7" w:rsidP="008F790D">
      <w:pPr>
        <w:pStyle w:val="2"/>
        <w:jc w:val="both"/>
        <w:rPr>
          <w:b w:val="0"/>
          <w:sz w:val="24"/>
        </w:rPr>
      </w:pPr>
      <w:r>
        <w:rPr>
          <w:b w:val="0"/>
          <w:sz w:val="24"/>
        </w:rPr>
        <w:t xml:space="preserve">     </w:t>
      </w:r>
      <w:proofErr w:type="gramStart"/>
      <w:r w:rsidR="008F790D" w:rsidRPr="008F790D">
        <w:rPr>
          <w:b w:val="0"/>
          <w:sz w:val="24"/>
        </w:rPr>
        <w:t>Во исполнение требований статьи 9 Федерального закона от 02 марта 2007 № 25-ФЗ «О муниципальной службе в Российской Федерации», статьи 5 Областного закона Ростовской области от 09 октября 2007 № 786-ЗС «О муниципальной службе в Ростовской области», руководствуясь Методическ</w:t>
      </w:r>
      <w:r w:rsidR="008F790D">
        <w:rPr>
          <w:b w:val="0"/>
          <w:sz w:val="24"/>
        </w:rPr>
        <w:t>ими рекомендациями Министерства</w:t>
      </w:r>
      <w:r w:rsidR="008F790D" w:rsidRPr="008F790D">
        <w:rPr>
          <w:b w:val="0"/>
          <w:sz w:val="24"/>
        </w:rPr>
        <w:t xml:space="preserve"> труда и социальной защиты Российской Федерации от 07.06.2016 по установлению квалификационных требований для замещения должностей муниципальной службы и организации оценки на</w:t>
      </w:r>
      <w:proofErr w:type="gramEnd"/>
      <w:r w:rsidR="008F790D" w:rsidRPr="008F790D">
        <w:rPr>
          <w:b w:val="0"/>
          <w:sz w:val="24"/>
        </w:rPr>
        <w:t xml:space="preserve"> соответствие указанным требованиям (далее – Методические рекомендации), в целях совершенствования работы по подбору и расстановке кадров, повышения профессионального уровня муниципальных служащих Администрации </w:t>
      </w:r>
      <w:r w:rsidR="008F790D">
        <w:rPr>
          <w:b w:val="0"/>
          <w:sz w:val="24"/>
        </w:rPr>
        <w:t>Вареновского сельского поселения</w:t>
      </w:r>
      <w:r w:rsidR="008F790D" w:rsidRPr="008F790D">
        <w:rPr>
          <w:b w:val="0"/>
          <w:sz w:val="24"/>
        </w:rPr>
        <w:t xml:space="preserve">, Администрация </w:t>
      </w:r>
      <w:r w:rsidR="008F790D">
        <w:rPr>
          <w:b w:val="0"/>
          <w:sz w:val="24"/>
        </w:rPr>
        <w:t>Вареновского сельского поселения</w:t>
      </w:r>
      <w:r w:rsidR="008F790D" w:rsidRPr="008F790D">
        <w:rPr>
          <w:b w:val="0"/>
          <w:sz w:val="24"/>
        </w:rPr>
        <w:t xml:space="preserve"> постановляет</w:t>
      </w:r>
      <w:r w:rsidR="008F790D">
        <w:rPr>
          <w:b w:val="0"/>
          <w:sz w:val="24"/>
        </w:rPr>
        <w:t>:</w:t>
      </w:r>
    </w:p>
    <w:p w:rsidR="008F790D" w:rsidRDefault="008F790D"/>
    <w:p w:rsidR="008F790D" w:rsidRDefault="00D63929" w:rsidP="008F790D">
      <w:pPr>
        <w:pStyle w:val="a3"/>
        <w:numPr>
          <w:ilvl w:val="0"/>
          <w:numId w:val="1"/>
        </w:numPr>
        <w:jc w:val="both"/>
      </w:pPr>
      <w:proofErr w:type="gramStart"/>
      <w:r>
        <w:t>Утвердить квалификационные требования к уровню профессионального</w:t>
      </w:r>
      <w:proofErr w:type="gramEnd"/>
    </w:p>
    <w:p w:rsidR="008F790D" w:rsidRDefault="00D63929" w:rsidP="008F790D">
      <w:pPr>
        <w:jc w:val="both"/>
      </w:pPr>
      <w:r>
        <w:t xml:space="preserve">образования, стажу муниципальной службы (государственной службы) или стажу работы по специальности, направлению подготовки, знаниям и умениям, необходимым для исполнения должностных обязанностей муниципальными служащими Администрации </w:t>
      </w:r>
      <w:r w:rsidR="008F790D" w:rsidRPr="008F790D">
        <w:t>Вареновского сельского поселения</w:t>
      </w:r>
      <w:r>
        <w:t xml:space="preserve">, ее отраслевых (функциональных) органов согласно приложению. </w:t>
      </w:r>
    </w:p>
    <w:p w:rsidR="008F790D" w:rsidRDefault="008F790D" w:rsidP="008F790D">
      <w:pPr>
        <w:pStyle w:val="a3"/>
        <w:numPr>
          <w:ilvl w:val="0"/>
          <w:numId w:val="1"/>
        </w:numPr>
        <w:jc w:val="both"/>
      </w:pPr>
      <w:r>
        <w:t>Специалисту по кадровой работе</w:t>
      </w:r>
      <w:r w:rsidR="00D63929">
        <w:t xml:space="preserve"> Администрации </w:t>
      </w:r>
      <w:r>
        <w:t xml:space="preserve">Вареновского </w:t>
      </w:r>
      <w:proofErr w:type="gramStart"/>
      <w:r>
        <w:t>сельского</w:t>
      </w:r>
      <w:proofErr w:type="gramEnd"/>
    </w:p>
    <w:p w:rsidR="008F790D" w:rsidRDefault="000C43D7" w:rsidP="008F790D">
      <w:pPr>
        <w:jc w:val="both"/>
      </w:pPr>
      <w:r>
        <w:t>п</w:t>
      </w:r>
      <w:r w:rsidR="008F790D" w:rsidRPr="008F790D">
        <w:t>оселения</w:t>
      </w:r>
      <w:r>
        <w:t xml:space="preserve"> </w:t>
      </w:r>
      <w:r w:rsidR="00D63929">
        <w:t xml:space="preserve">учитывать квалификационные требования, утвержденные настоящим постановлением, при подготовке документов для проведения конкурсов на замещение вакантных должностей муниципальной службы, а также при разработке должностных инструкций муниципальных служащих, проведении аттестации муниципальных служащих, формировании кадрового резерва, резерва управленческих кадров. </w:t>
      </w:r>
    </w:p>
    <w:p w:rsidR="008F790D" w:rsidRPr="00324AB7" w:rsidRDefault="000C43D7" w:rsidP="008F790D">
      <w:pPr>
        <w:jc w:val="both"/>
      </w:pPr>
      <w:r>
        <w:t xml:space="preserve">      </w:t>
      </w:r>
      <w:r w:rsidR="00D63929">
        <w:t>3. Признат</w:t>
      </w:r>
      <w:r w:rsidR="008F790D">
        <w:t>ь утратившими силу постановление</w:t>
      </w:r>
      <w:r w:rsidR="00D63929">
        <w:t xml:space="preserve"> Админист</w:t>
      </w:r>
      <w:r w:rsidR="008F790D">
        <w:t xml:space="preserve">рации </w:t>
      </w:r>
      <w:r w:rsidR="008F790D" w:rsidRPr="008F790D">
        <w:t>Вареновского сельского поселения</w:t>
      </w:r>
      <w:r w:rsidR="008F790D">
        <w:t xml:space="preserve"> от 25.01</w:t>
      </w:r>
      <w:r w:rsidR="00D63929">
        <w:t xml:space="preserve">.2011 № </w:t>
      </w:r>
      <w:r w:rsidR="008F790D">
        <w:t>3</w:t>
      </w:r>
      <w:r w:rsidR="00D63929">
        <w:t xml:space="preserve"> «</w:t>
      </w:r>
      <w:r w:rsidR="00324AB7">
        <w:t>Об у</w:t>
      </w:r>
      <w:r w:rsidR="00324AB7" w:rsidRPr="00324AB7">
        <w:t>твер</w:t>
      </w:r>
      <w:r w:rsidR="00324AB7">
        <w:t>ждении</w:t>
      </w:r>
      <w:r w:rsidR="00324AB7" w:rsidRPr="00324AB7">
        <w:t xml:space="preserve"> о</w:t>
      </w:r>
      <w:r w:rsidR="00324AB7">
        <w:t>сновных квалификационных требований</w:t>
      </w:r>
      <w:r w:rsidR="00324AB7" w:rsidRPr="00324AB7">
        <w:t xml:space="preserve"> для замещения должностей муниципальной службы </w:t>
      </w:r>
      <w:r w:rsidR="00324AB7">
        <w:t xml:space="preserve">в </w:t>
      </w:r>
      <w:r w:rsidR="00324AB7" w:rsidRPr="00324AB7">
        <w:t>Администрации Вареновского сельского поселения</w:t>
      </w:r>
      <w:r w:rsidR="00D63929" w:rsidRPr="00324AB7">
        <w:t xml:space="preserve">». </w:t>
      </w:r>
    </w:p>
    <w:p w:rsidR="008F790D" w:rsidRDefault="00324AB7" w:rsidP="008F790D">
      <w:pPr>
        <w:pStyle w:val="2"/>
        <w:jc w:val="both"/>
        <w:rPr>
          <w:b w:val="0"/>
          <w:sz w:val="24"/>
        </w:rPr>
      </w:pPr>
      <w:r>
        <w:rPr>
          <w:b w:val="0"/>
          <w:sz w:val="24"/>
        </w:rPr>
        <w:t xml:space="preserve">      4</w:t>
      </w:r>
      <w:r w:rsidR="008F790D">
        <w:rPr>
          <w:b w:val="0"/>
          <w:sz w:val="24"/>
        </w:rPr>
        <w:t>.</w:t>
      </w:r>
      <w:r w:rsidR="000C43D7">
        <w:rPr>
          <w:b w:val="0"/>
          <w:sz w:val="24"/>
        </w:rPr>
        <w:t xml:space="preserve"> </w:t>
      </w:r>
      <w:proofErr w:type="gramStart"/>
      <w:r w:rsidR="008F790D">
        <w:rPr>
          <w:b w:val="0"/>
          <w:sz w:val="24"/>
        </w:rPr>
        <w:t>Контроль за</w:t>
      </w:r>
      <w:proofErr w:type="gramEnd"/>
      <w:r w:rsidR="008F790D">
        <w:rPr>
          <w:b w:val="0"/>
          <w:sz w:val="24"/>
        </w:rPr>
        <w:t xml:space="preserve"> исполнением данного распоряжения возложить на специалиста по кадровым вопросам.</w:t>
      </w:r>
    </w:p>
    <w:p w:rsidR="008F790D" w:rsidRDefault="00324AB7" w:rsidP="008F790D">
      <w:pPr>
        <w:pStyle w:val="2"/>
        <w:jc w:val="both"/>
        <w:rPr>
          <w:b w:val="0"/>
          <w:sz w:val="24"/>
        </w:rPr>
      </w:pPr>
      <w:r>
        <w:rPr>
          <w:b w:val="0"/>
          <w:sz w:val="24"/>
        </w:rPr>
        <w:t xml:space="preserve">      5.</w:t>
      </w:r>
      <w:r w:rsidR="000C43D7">
        <w:rPr>
          <w:b w:val="0"/>
          <w:sz w:val="24"/>
        </w:rPr>
        <w:t xml:space="preserve"> </w:t>
      </w:r>
      <w:r w:rsidR="008F790D">
        <w:rPr>
          <w:b w:val="0"/>
          <w:sz w:val="24"/>
        </w:rPr>
        <w:t xml:space="preserve">Настоящее распоряжение вступает в силу со дня его официального </w:t>
      </w:r>
      <w:r>
        <w:rPr>
          <w:b w:val="0"/>
          <w:sz w:val="24"/>
        </w:rPr>
        <w:t>опубликования (</w:t>
      </w:r>
      <w:r w:rsidR="008F790D">
        <w:rPr>
          <w:b w:val="0"/>
          <w:sz w:val="24"/>
        </w:rPr>
        <w:t>обнародования</w:t>
      </w:r>
      <w:r>
        <w:rPr>
          <w:b w:val="0"/>
          <w:sz w:val="24"/>
        </w:rPr>
        <w:t>)</w:t>
      </w:r>
      <w:r w:rsidR="008F790D">
        <w:rPr>
          <w:b w:val="0"/>
          <w:sz w:val="24"/>
        </w:rPr>
        <w:t>.</w:t>
      </w:r>
    </w:p>
    <w:p w:rsidR="008F790D" w:rsidRDefault="008F790D" w:rsidP="008F790D">
      <w:pPr>
        <w:pStyle w:val="2"/>
        <w:jc w:val="both"/>
        <w:rPr>
          <w:b w:val="0"/>
          <w:sz w:val="24"/>
        </w:rPr>
      </w:pPr>
    </w:p>
    <w:p w:rsidR="008F790D" w:rsidRDefault="008F790D" w:rsidP="008F790D">
      <w:pPr>
        <w:pStyle w:val="2"/>
        <w:jc w:val="both"/>
        <w:rPr>
          <w:b w:val="0"/>
          <w:sz w:val="24"/>
        </w:rPr>
      </w:pPr>
    </w:p>
    <w:p w:rsidR="00324AB7" w:rsidRDefault="008F790D" w:rsidP="008F790D">
      <w:pPr>
        <w:pStyle w:val="2"/>
        <w:jc w:val="both"/>
        <w:rPr>
          <w:sz w:val="24"/>
        </w:rPr>
      </w:pPr>
      <w:r w:rsidRPr="00324AB7">
        <w:rPr>
          <w:b w:val="0"/>
          <w:sz w:val="24"/>
        </w:rPr>
        <w:t xml:space="preserve">Глава </w:t>
      </w:r>
      <w:r w:rsidR="00324AB7" w:rsidRPr="00324AB7">
        <w:rPr>
          <w:b w:val="0"/>
          <w:sz w:val="24"/>
        </w:rPr>
        <w:t>Администрации</w:t>
      </w:r>
    </w:p>
    <w:p w:rsidR="008F790D" w:rsidRDefault="008F790D" w:rsidP="008F790D">
      <w:pPr>
        <w:pStyle w:val="2"/>
        <w:jc w:val="both"/>
        <w:rPr>
          <w:b w:val="0"/>
          <w:sz w:val="24"/>
        </w:rPr>
      </w:pPr>
      <w:proofErr w:type="spellStart"/>
      <w:r w:rsidRPr="00324AB7">
        <w:rPr>
          <w:b w:val="0"/>
          <w:sz w:val="24"/>
        </w:rPr>
        <w:t>Вареновского</w:t>
      </w:r>
      <w:proofErr w:type="spellEnd"/>
      <w:r w:rsidRPr="00324AB7">
        <w:rPr>
          <w:b w:val="0"/>
          <w:sz w:val="24"/>
        </w:rPr>
        <w:t xml:space="preserve"> сельского</w:t>
      </w:r>
      <w:r w:rsidR="00324AB7">
        <w:rPr>
          <w:b w:val="0"/>
          <w:sz w:val="24"/>
        </w:rPr>
        <w:t xml:space="preserve"> поселения                                           С.В.</w:t>
      </w:r>
      <w:r w:rsidR="000C43D7">
        <w:rPr>
          <w:b w:val="0"/>
          <w:sz w:val="24"/>
        </w:rPr>
        <w:t xml:space="preserve">       </w:t>
      </w:r>
      <w:proofErr w:type="spellStart"/>
      <w:r w:rsidR="00324AB7">
        <w:rPr>
          <w:b w:val="0"/>
          <w:sz w:val="24"/>
        </w:rPr>
        <w:t>Янчевский</w:t>
      </w:r>
      <w:proofErr w:type="spellEnd"/>
    </w:p>
    <w:p w:rsidR="00240071" w:rsidRPr="00324AB7" w:rsidRDefault="00240071" w:rsidP="008F790D">
      <w:pPr>
        <w:pStyle w:val="2"/>
        <w:jc w:val="both"/>
        <w:rPr>
          <w:b w:val="0"/>
          <w:sz w:val="24"/>
        </w:rPr>
      </w:pPr>
    </w:p>
    <w:p w:rsidR="00324AB7" w:rsidRDefault="00324AB7" w:rsidP="00324AB7">
      <w:pPr>
        <w:pStyle w:val="a3"/>
        <w:jc w:val="right"/>
      </w:pPr>
      <w:r>
        <w:lastRenderedPageBreak/>
        <w:t>Приложение</w:t>
      </w:r>
    </w:p>
    <w:p w:rsidR="00324AB7" w:rsidRDefault="00D63929" w:rsidP="00324AB7">
      <w:pPr>
        <w:pStyle w:val="a3"/>
        <w:jc w:val="right"/>
      </w:pPr>
      <w:r>
        <w:t xml:space="preserve">к постановлению Администрации </w:t>
      </w:r>
    </w:p>
    <w:p w:rsidR="00324AB7" w:rsidRDefault="00324AB7" w:rsidP="00324AB7">
      <w:pPr>
        <w:pStyle w:val="a3"/>
        <w:jc w:val="right"/>
      </w:pPr>
      <w:r w:rsidRPr="00324AB7">
        <w:t>Вареновского сельского поселения</w:t>
      </w:r>
    </w:p>
    <w:p w:rsidR="00324AB7" w:rsidRDefault="00324AB7" w:rsidP="00324AB7">
      <w:pPr>
        <w:pStyle w:val="a3"/>
        <w:jc w:val="right"/>
      </w:pPr>
      <w:r>
        <w:t xml:space="preserve">от </w:t>
      </w:r>
      <w:r w:rsidR="00240071">
        <w:t xml:space="preserve">06.02. </w:t>
      </w:r>
      <w:r>
        <w:t xml:space="preserve">2018 № </w:t>
      </w:r>
      <w:r w:rsidR="00240071">
        <w:t>14</w:t>
      </w:r>
    </w:p>
    <w:p w:rsidR="00324AB7" w:rsidRDefault="00324AB7" w:rsidP="00324AB7">
      <w:pPr>
        <w:pStyle w:val="a3"/>
      </w:pPr>
    </w:p>
    <w:p w:rsidR="00324AB7" w:rsidRDefault="00324AB7" w:rsidP="00324AB7">
      <w:pPr>
        <w:pStyle w:val="a3"/>
      </w:pPr>
    </w:p>
    <w:p w:rsidR="00324AB7" w:rsidRDefault="00D63929" w:rsidP="00324AB7">
      <w:pPr>
        <w:pStyle w:val="a3"/>
        <w:jc w:val="center"/>
      </w:pPr>
      <w:r>
        <w:t xml:space="preserve">КВАЛИФИКАЦИОННЫЕ ТРЕБОВАНИЯ ДЛЯ ЗАМЕЩЕНИЯ ДОЛЖНОСТЕЙ МУНИЦИПАЛЬНОЙ СЛУЖБЫ АДМИНИСТРАЦИИ </w:t>
      </w:r>
      <w:r w:rsidR="00324AB7">
        <w:t>ВАРЕ</w:t>
      </w:r>
      <w:r>
        <w:t xml:space="preserve">НОВСКОГО </w:t>
      </w:r>
      <w:r w:rsidR="00324AB7">
        <w:t>СЕЛЬСКОГО ПОСЕЛЕНИЯ</w:t>
      </w:r>
    </w:p>
    <w:p w:rsidR="00324AB7" w:rsidRDefault="00324AB7" w:rsidP="00324AB7">
      <w:pPr>
        <w:pStyle w:val="a3"/>
        <w:jc w:val="both"/>
      </w:pPr>
    </w:p>
    <w:p w:rsidR="00AA1A48" w:rsidRDefault="00D63929" w:rsidP="00D42810">
      <w:pPr>
        <w:pStyle w:val="a3"/>
        <w:numPr>
          <w:ilvl w:val="0"/>
          <w:numId w:val="3"/>
        </w:numPr>
        <w:jc w:val="both"/>
      </w:pPr>
      <w:r w:rsidRPr="00D42810">
        <w:rPr>
          <w:b/>
        </w:rPr>
        <w:t>Базовые квалификационные требования</w:t>
      </w:r>
      <w:r>
        <w:t xml:space="preserve"> для замещения должностей муниципальной</w:t>
      </w:r>
      <w:bookmarkStart w:id="0" w:name="_GoBack"/>
      <w:bookmarkEnd w:id="0"/>
      <w:r>
        <w:t xml:space="preserve">службы Администрации </w:t>
      </w:r>
      <w:r w:rsidR="00AA1A48" w:rsidRPr="00324AB7">
        <w:t>Вареновского сельского поселения</w:t>
      </w:r>
      <w:r>
        <w:t xml:space="preserve">. </w:t>
      </w:r>
    </w:p>
    <w:p w:rsidR="00AA1A48" w:rsidRDefault="00AA1A48" w:rsidP="00AA1A48">
      <w:pPr>
        <w:pStyle w:val="a3"/>
        <w:ind w:left="660"/>
        <w:jc w:val="both"/>
      </w:pPr>
    </w:p>
    <w:p w:rsidR="00D42810" w:rsidRDefault="00D63929" w:rsidP="00D42810">
      <w:pPr>
        <w:pStyle w:val="a3"/>
        <w:numPr>
          <w:ilvl w:val="1"/>
          <w:numId w:val="3"/>
        </w:numPr>
        <w:jc w:val="both"/>
        <w:rPr>
          <w:b/>
        </w:rPr>
      </w:pPr>
      <w:r w:rsidRPr="00AA1A48">
        <w:rPr>
          <w:b/>
        </w:rPr>
        <w:t xml:space="preserve">Квалификационные требования к уровню профессионального образования и </w:t>
      </w:r>
    </w:p>
    <w:p w:rsidR="00AA1A48" w:rsidRPr="00D42810" w:rsidRDefault="00D63929" w:rsidP="00D42810">
      <w:pPr>
        <w:jc w:val="both"/>
        <w:rPr>
          <w:b/>
        </w:rPr>
      </w:pPr>
      <w:r w:rsidRPr="00D42810">
        <w:rPr>
          <w:b/>
        </w:rPr>
        <w:t>стажу муниципальной службы (государственной службы) или стажу работы по специальности, направлению подготовки.</w:t>
      </w:r>
    </w:p>
    <w:p w:rsidR="00D42810" w:rsidRPr="00AA1A48" w:rsidRDefault="00D42810" w:rsidP="00D42810">
      <w:pPr>
        <w:pStyle w:val="a3"/>
        <w:ind w:left="750"/>
        <w:jc w:val="both"/>
        <w:rPr>
          <w:b/>
        </w:rPr>
      </w:pPr>
    </w:p>
    <w:p w:rsidR="00AA1A48" w:rsidRDefault="00D63929" w:rsidP="00324AB7">
      <w:pPr>
        <w:pStyle w:val="a3"/>
        <w:ind w:left="0"/>
        <w:jc w:val="both"/>
      </w:pPr>
      <w:r>
        <w:t xml:space="preserve">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p>
    <w:p w:rsidR="00AA1A48" w:rsidRDefault="00D63929" w:rsidP="00324AB7">
      <w:pPr>
        <w:pStyle w:val="a3"/>
        <w:ind w:left="0"/>
        <w:jc w:val="both"/>
      </w:pPr>
      <w:r>
        <w:t xml:space="preserve">1) для замещения должностей муниципальной службы высшей группы должностей муниципальной службы - наличие высшего образования, не менее </w:t>
      </w:r>
      <w:r w:rsidR="00AA1A48">
        <w:t>четырех</w:t>
      </w:r>
      <w:r>
        <w:t xml:space="preserve"> лет стажа муниципальной службы или стажа работы по специальности, направлению подготовки; </w:t>
      </w:r>
    </w:p>
    <w:p w:rsidR="00AA1A48" w:rsidRDefault="00D63929" w:rsidP="00324AB7">
      <w:pPr>
        <w:pStyle w:val="a3"/>
        <w:ind w:left="0"/>
        <w:jc w:val="both"/>
      </w:pPr>
      <w:proofErr w:type="gramStart"/>
      <w:r>
        <w:t xml:space="preserve">2) для замещения должностей муниципальной службы главной группы должностей муниципальной службы - наличие высшего образования, не менее </w:t>
      </w:r>
      <w:r w:rsidR="00AA1A48">
        <w:t>двух</w:t>
      </w:r>
      <w:r>
        <w:t xml:space="preserve"> лет стажа муниципальной службы или стажа работы по специальности, направлению подготовки</w:t>
      </w:r>
      <w:r w:rsidR="00AA1A48">
        <w:t>, а для граждан, имеющих дипломы специалиста или магистра с отличием, в течение трех лет со дня выдачи диплома-не менее одного года стажа муниципальной службы или стажа работы по специальности, направлению подготовки</w:t>
      </w:r>
      <w:r>
        <w:t xml:space="preserve">; </w:t>
      </w:r>
      <w:proofErr w:type="gramEnd"/>
    </w:p>
    <w:p w:rsidR="00AA1A48" w:rsidRDefault="00D63929" w:rsidP="00324AB7">
      <w:pPr>
        <w:pStyle w:val="a3"/>
        <w:ind w:left="0"/>
        <w:jc w:val="both"/>
      </w:pPr>
      <w:r>
        <w:t>3) для замещения должностей муниципальной службы ведущей группы должностей муниципальной служб</w:t>
      </w:r>
      <w:r w:rsidR="00AA1A48">
        <w:t>ы - наличие высшего образования</w:t>
      </w:r>
      <w:r>
        <w:t>;</w:t>
      </w:r>
    </w:p>
    <w:p w:rsidR="00D42810" w:rsidRDefault="00D63929" w:rsidP="00324AB7">
      <w:pPr>
        <w:pStyle w:val="a3"/>
        <w:ind w:left="0"/>
        <w:jc w:val="both"/>
      </w:pPr>
      <w:r>
        <w:t xml:space="preserve"> 4) для замещения должностей муниципальной службы старшей группы должностей муниципальной службы - наличие высшего </w:t>
      </w:r>
      <w:r w:rsidR="00D42810">
        <w:t xml:space="preserve">илисреднего </w:t>
      </w:r>
      <w:r>
        <w:t xml:space="preserve">профессионального образования; </w:t>
      </w:r>
    </w:p>
    <w:p w:rsidR="00D42810" w:rsidRDefault="00D63929" w:rsidP="00324AB7">
      <w:pPr>
        <w:pStyle w:val="a3"/>
        <w:ind w:left="0"/>
        <w:jc w:val="both"/>
      </w:pPr>
      <w:r>
        <w:t>5) для замещения должностей муниципальной службы младшей группы должностей муниципальной службы - наличие высшего или среднего профессионального образования.</w:t>
      </w:r>
    </w:p>
    <w:p w:rsidR="00D42810" w:rsidRDefault="00D42810" w:rsidP="00324AB7">
      <w:pPr>
        <w:pStyle w:val="a3"/>
        <w:ind w:left="0"/>
        <w:jc w:val="both"/>
      </w:pPr>
    </w:p>
    <w:p w:rsidR="00D42810" w:rsidRDefault="00D63929" w:rsidP="00D42810">
      <w:pPr>
        <w:pStyle w:val="a3"/>
        <w:numPr>
          <w:ilvl w:val="1"/>
          <w:numId w:val="3"/>
        </w:numPr>
        <w:jc w:val="both"/>
        <w:rPr>
          <w:b/>
        </w:rPr>
      </w:pPr>
      <w:r w:rsidRPr="00D42810">
        <w:rPr>
          <w:b/>
        </w:rPr>
        <w:t xml:space="preserve">Квалификационные требования к знаниям и умениям </w:t>
      </w:r>
    </w:p>
    <w:p w:rsidR="00D42810" w:rsidRPr="00D42810" w:rsidRDefault="00D42810" w:rsidP="00D42810">
      <w:pPr>
        <w:pStyle w:val="a3"/>
        <w:ind w:left="750"/>
        <w:jc w:val="both"/>
        <w:rPr>
          <w:b/>
        </w:rPr>
      </w:pPr>
    </w:p>
    <w:p w:rsidR="00D42810" w:rsidRDefault="00D63929" w:rsidP="00324AB7">
      <w:pPr>
        <w:pStyle w:val="a3"/>
        <w:ind w:left="0"/>
        <w:jc w:val="both"/>
      </w:pPr>
      <w:r>
        <w:t>1.2.1.</w:t>
      </w:r>
      <w:r w:rsidRPr="00D42810">
        <w:rPr>
          <w:b/>
        </w:rPr>
        <w:t>Базовые квалификационные требования к знаниям</w:t>
      </w:r>
      <w:r>
        <w:t xml:space="preserve">, необходимым для замещения должностей муниципальной службы Администрации </w:t>
      </w:r>
      <w:r w:rsidR="00D42810" w:rsidRPr="00324AB7">
        <w:t>Вареновского сельского поселения</w:t>
      </w:r>
      <w:r>
        <w:t xml:space="preserve">: </w:t>
      </w:r>
    </w:p>
    <w:p w:rsidR="00D42810" w:rsidRDefault="00D63929" w:rsidP="00324AB7">
      <w:pPr>
        <w:pStyle w:val="a3"/>
        <w:ind w:left="0"/>
        <w:jc w:val="both"/>
      </w:pPr>
      <w:r>
        <w:t xml:space="preserve">1) требования к знанию государственного языка Российской Федерации (русского языка); </w:t>
      </w:r>
    </w:p>
    <w:p w:rsidR="00F139B1" w:rsidRDefault="00D63929" w:rsidP="00324AB7">
      <w:pPr>
        <w:pStyle w:val="a3"/>
        <w:ind w:left="0"/>
        <w:jc w:val="both"/>
      </w:pPr>
      <w:r>
        <w:t>2) требования к правовым зна</w:t>
      </w:r>
      <w:r w:rsidR="00D42810">
        <w:t xml:space="preserve">ниям основ: </w:t>
      </w:r>
    </w:p>
    <w:p w:rsidR="00F139B1" w:rsidRDefault="00F139B1" w:rsidP="00324AB7">
      <w:pPr>
        <w:pStyle w:val="a3"/>
        <w:ind w:left="0"/>
        <w:jc w:val="both"/>
      </w:pPr>
      <w:r>
        <w:t xml:space="preserve">- </w:t>
      </w:r>
      <w:r w:rsidR="00D63929">
        <w:t>Кон</w:t>
      </w:r>
      <w:r w:rsidR="007D4870">
        <w:t xml:space="preserve">ституции Российской Федерации; </w:t>
      </w:r>
    </w:p>
    <w:p w:rsidR="00F139B1" w:rsidRDefault="00F139B1" w:rsidP="00324AB7">
      <w:pPr>
        <w:pStyle w:val="a3"/>
        <w:ind w:left="0"/>
        <w:jc w:val="both"/>
      </w:pPr>
      <w:r>
        <w:t>-</w:t>
      </w:r>
      <w:r w:rsidR="00D63929">
        <w:t xml:space="preserve"> Федерального закона от 6 октября 2003 г. № 131-ФЗ «О местном самоуправ</w:t>
      </w:r>
      <w:r w:rsidR="007D4870">
        <w:t xml:space="preserve">лении в Российской Федерации»; </w:t>
      </w:r>
    </w:p>
    <w:p w:rsidR="00F139B1" w:rsidRDefault="00F139B1" w:rsidP="00324AB7">
      <w:pPr>
        <w:pStyle w:val="a3"/>
        <w:ind w:left="0"/>
        <w:jc w:val="both"/>
      </w:pPr>
      <w:r>
        <w:t xml:space="preserve">- </w:t>
      </w:r>
      <w:r w:rsidR="00D63929">
        <w:t>Федерального закона от 2 марта 2007 г. № 25-ФЗ«О муниципальной с</w:t>
      </w:r>
      <w:r w:rsidR="007D4870">
        <w:t>лужбе в Российской Федерации»;</w:t>
      </w:r>
    </w:p>
    <w:p w:rsidR="007D4870" w:rsidRDefault="00F139B1" w:rsidP="00324AB7">
      <w:pPr>
        <w:pStyle w:val="a3"/>
        <w:ind w:left="0"/>
        <w:jc w:val="both"/>
      </w:pPr>
      <w:r>
        <w:t>-</w:t>
      </w:r>
      <w:r w:rsidR="00D63929">
        <w:t xml:space="preserve"> законодательства о противодействии коррупции. </w:t>
      </w:r>
    </w:p>
    <w:p w:rsidR="007D4870" w:rsidRDefault="00D63929" w:rsidP="00324AB7">
      <w:pPr>
        <w:pStyle w:val="a3"/>
        <w:ind w:left="0"/>
        <w:jc w:val="both"/>
      </w:pPr>
      <w:r>
        <w:t xml:space="preserve">1.2.2. </w:t>
      </w:r>
      <w:r w:rsidRPr="007D4870">
        <w:rPr>
          <w:b/>
        </w:rPr>
        <w:t>Базовые квалификационные требования к умениям</w:t>
      </w:r>
      <w:r>
        <w:t xml:space="preserve"> необходимым для замещения должностей муниципальной службы Администрации </w:t>
      </w:r>
      <w:r w:rsidR="007D4870" w:rsidRPr="00324AB7">
        <w:t>Вареновского сельского поселения</w:t>
      </w:r>
      <w:r>
        <w:t xml:space="preserve">. Базовые квалификационные требования к умениям, необходимым для </w:t>
      </w:r>
      <w:r>
        <w:lastRenderedPageBreak/>
        <w:t xml:space="preserve">замещения должностей муниципальной службы Администрации </w:t>
      </w:r>
      <w:r w:rsidR="007D4870" w:rsidRPr="00324AB7">
        <w:t>Вареновского сельского поселения</w:t>
      </w:r>
      <w:r>
        <w:t xml:space="preserve">: </w:t>
      </w:r>
    </w:p>
    <w:p w:rsidR="007D4870" w:rsidRDefault="00D63929" w:rsidP="00324AB7">
      <w:pPr>
        <w:pStyle w:val="a3"/>
        <w:ind w:left="0"/>
        <w:jc w:val="both"/>
      </w:pPr>
      <w:r>
        <w:t xml:space="preserve">а) для замещения должностей муниципальной службы всех групп: работать на компьютере, в том числе в сети «Интернет»; работать в </w:t>
      </w:r>
      <w:r w:rsidR="007D4870">
        <w:t>информационно-правовых системах;</w:t>
      </w:r>
    </w:p>
    <w:p w:rsidR="007D4870" w:rsidRDefault="00D63929" w:rsidP="00324AB7">
      <w:pPr>
        <w:pStyle w:val="a3"/>
        <w:ind w:left="0"/>
        <w:jc w:val="both"/>
      </w:pPr>
      <w:proofErr w:type="gramStart"/>
      <w:r>
        <w:t xml:space="preserve">б) для замещения должностей муниципальной службы высшей, главной и ведущей групп: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подготовка проектов муниципальных правовых актов; пользование оргтехникой и программными продуктами; соблюдать этику делового общения </w:t>
      </w:r>
      <w:r w:rsidR="007D4870">
        <w:t>при взаимодействии с гражданами;</w:t>
      </w:r>
      <w:proofErr w:type="gramEnd"/>
    </w:p>
    <w:p w:rsidR="007D4870" w:rsidRDefault="00D63929" w:rsidP="00324AB7">
      <w:pPr>
        <w:pStyle w:val="a3"/>
        <w:ind w:left="0"/>
        <w:jc w:val="both"/>
      </w:pPr>
      <w:r>
        <w:t>в) для замещения должностей муниципальной службы старшей и младшей групп: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w:t>
      </w:r>
      <w:r w:rsidR="007D4870">
        <w:t>льзования опыта и мнения коллег,</w:t>
      </w:r>
      <w:r>
        <w:t xml:space="preserve"> соблюдения этики делового общения; пользования оргтехникой и программными продуктами; подготовки деловой корреспонденции. </w:t>
      </w:r>
    </w:p>
    <w:p w:rsidR="00997AC3" w:rsidRDefault="000C43D7" w:rsidP="00324AB7">
      <w:pPr>
        <w:pStyle w:val="a3"/>
        <w:ind w:left="0"/>
        <w:jc w:val="both"/>
      </w:pPr>
      <w:r>
        <w:t xml:space="preserve">     </w:t>
      </w:r>
      <w:r w:rsidR="00D63929">
        <w:t xml:space="preserve">2. </w:t>
      </w:r>
      <w:r w:rsidR="00D63929" w:rsidRPr="007D4870">
        <w:rPr>
          <w:b/>
        </w:rPr>
        <w:t>Функциональные квалификационные требования</w:t>
      </w:r>
      <w:r w:rsidR="00D63929">
        <w:t xml:space="preserve"> для замещения должностей муниципальной службы Администрации </w:t>
      </w:r>
      <w:r w:rsidR="007D4870" w:rsidRPr="00324AB7">
        <w:t>Вареновского сельского поселения</w:t>
      </w:r>
      <w:r w:rsidR="00D63929">
        <w:t xml:space="preserve">в зависимости от области и вида профессиональной служебной деятельности. </w:t>
      </w:r>
    </w:p>
    <w:p w:rsidR="00997AC3" w:rsidRDefault="00D63929" w:rsidP="00324AB7">
      <w:pPr>
        <w:pStyle w:val="a3"/>
        <w:ind w:left="0"/>
        <w:jc w:val="both"/>
      </w:pPr>
      <w:r>
        <w:t xml:space="preserve">Функциональные квалификационные требования, предусмотренные Справочником типовых квалификационных требований Министерства труда и социального развития Российской Федерации для замещения должностей муниципальной службы подразделяются </w:t>
      </w:r>
      <w:proofErr w:type="gramStart"/>
      <w:r>
        <w:t>на</w:t>
      </w:r>
      <w:proofErr w:type="gramEnd"/>
      <w:r>
        <w:t xml:space="preserve">: </w:t>
      </w:r>
    </w:p>
    <w:p w:rsidR="00997AC3" w:rsidRDefault="00D63929" w:rsidP="00324AB7">
      <w:pPr>
        <w:pStyle w:val="a3"/>
        <w:ind w:left="0"/>
        <w:jc w:val="both"/>
      </w:pPr>
      <w:r>
        <w:t xml:space="preserve">общие квалификационные требования в конкретной области деятельности (единые для всех ее видов); </w:t>
      </w:r>
    </w:p>
    <w:p w:rsidR="007D4870" w:rsidRDefault="00D63929" w:rsidP="00324AB7">
      <w:pPr>
        <w:pStyle w:val="a3"/>
        <w:ind w:left="0"/>
        <w:jc w:val="both"/>
      </w:pPr>
      <w:r>
        <w:t xml:space="preserve">дополнительные квалификационные требования (специализированные для вида деятельности в конкретной области деятельности). </w:t>
      </w:r>
    </w:p>
    <w:p w:rsidR="00B055DD" w:rsidRDefault="00D63929" w:rsidP="00B055DD">
      <w:pPr>
        <w:pStyle w:val="a3"/>
        <w:numPr>
          <w:ilvl w:val="1"/>
          <w:numId w:val="1"/>
        </w:numPr>
        <w:jc w:val="both"/>
      </w:pPr>
      <w:r w:rsidRPr="00843D20">
        <w:t>Квалификационные требования</w:t>
      </w:r>
      <w:r>
        <w:t xml:space="preserve"> к специальности, направлению подготовки </w:t>
      </w:r>
      <w:proofErr w:type="gramStart"/>
      <w:r>
        <w:t>с</w:t>
      </w:r>
      <w:proofErr w:type="gramEnd"/>
    </w:p>
    <w:p w:rsidR="00B055DD" w:rsidRDefault="00D63929" w:rsidP="00B055DD">
      <w:pPr>
        <w:jc w:val="both"/>
      </w:pPr>
      <w:proofErr w:type="gramStart"/>
      <w:r>
        <w:t xml:space="preserve">учетом области и вида деятельности муниципального служащего предусматриваются должностной инструкцией муниципального служащего, определяют наличие фундаментальных теоретических знаний у претендентов (муниципальных служащих) для замещения должности муниципальной службы (далее – претенденты), которые необходимы для исполнения должностных обязанностей, способствуют муниципальным служащим быстрее овладеть знаниями и умениями с учетом области и вида деятельности и возможностью эффективно и результативно их применять на практике. </w:t>
      </w:r>
      <w:proofErr w:type="gramEnd"/>
    </w:p>
    <w:p w:rsidR="00B055DD" w:rsidRDefault="00D63929" w:rsidP="00B055DD">
      <w:pPr>
        <w:jc w:val="both"/>
      </w:pPr>
      <w:r>
        <w:t xml:space="preserve">Рекомендуемые специальности, направления подготовки для определения стажа </w:t>
      </w:r>
    </w:p>
    <w:p w:rsidR="00B055DD" w:rsidRDefault="00D63929" w:rsidP="00B055DD">
      <w:pPr>
        <w:jc w:val="both"/>
      </w:pPr>
      <w:proofErr w:type="gramStart"/>
      <w:r>
        <w:t xml:space="preserve">работы по специальности, направлению подготовки указываются в соответствии с Перечнем специальностей и направлений подготовки высшего образования, утвержденным приказом </w:t>
      </w:r>
      <w:proofErr w:type="spellStart"/>
      <w:r>
        <w:t>Минобрнауки</w:t>
      </w:r>
      <w:proofErr w:type="spellEnd"/>
      <w:r>
        <w:t xml:space="preserve"> России от 12 сентября 2013 г. № 1061,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 или иные специальности и направления подготовки, содержащиеся в ранее применяемых перечнях специальностей и направлений подготовки, для</w:t>
      </w:r>
      <w:proofErr w:type="gramEnd"/>
      <w:r>
        <w:t xml:space="preserve"> </w:t>
      </w:r>
      <w:proofErr w:type="gramStart"/>
      <w:r>
        <w:t>которых</w:t>
      </w:r>
      <w:proofErr w:type="gramEnd"/>
      <w:r>
        <w:t xml:space="preserve"> законодательством об образовании Российской Федерации установлено соответствие указанным специальностям и направлениям подготовки. </w:t>
      </w:r>
    </w:p>
    <w:p w:rsidR="00B055DD" w:rsidRDefault="00D63929" w:rsidP="00B055DD">
      <w:pPr>
        <w:jc w:val="both"/>
      </w:pPr>
      <w:r>
        <w:t>Для определения стажа работы по специальности (направлению подготовки) требуется сопоставить специальност</w:t>
      </w:r>
      <w:proofErr w:type="gramStart"/>
      <w:r>
        <w:t>ь(</w:t>
      </w:r>
      <w:proofErr w:type="gramEnd"/>
      <w:r>
        <w:t>-</w:t>
      </w:r>
      <w:proofErr w:type="spellStart"/>
      <w:r>
        <w:t>ти</w:t>
      </w:r>
      <w:proofErr w:type="spellEnd"/>
      <w:r>
        <w:t>) (направление(-я) подготовки), указанную(-</w:t>
      </w:r>
      <w:proofErr w:type="spellStart"/>
      <w:r>
        <w:t>ые</w:t>
      </w:r>
      <w:proofErr w:type="spellEnd"/>
      <w:r>
        <w:t xml:space="preserve">) в должностной инструкции муниципального служащего, со специальностью (направлением подготовки), указанной в дипломе об образовании. После этого необходимо установить периоды трудовой деятельности претендента (муниципального служащего), исходя из </w:t>
      </w:r>
      <w:r>
        <w:lastRenderedPageBreak/>
        <w:t xml:space="preserve">наименования должностей, ранее замещавшихся претендентом (муниципальным служащим), а также характером выполнявшихся им должностных обязанностей на прежних местах трудовой деятельности, которые могут быть признаны стажем по специальности (направлению подготовки), полученной претендентом в соответствии с дипломом об образовании. </w:t>
      </w:r>
    </w:p>
    <w:p w:rsidR="00B055DD" w:rsidRDefault="00D63929" w:rsidP="00B055DD">
      <w:pPr>
        <w:jc w:val="both"/>
      </w:pPr>
      <w:r>
        <w:t>В случае, если в должностной инструкции муниципального служащего не предусмотрены квалификационные требования к конкретно</w:t>
      </w:r>
      <w:proofErr w:type="gramStart"/>
      <w:r>
        <w:t>й(</w:t>
      </w:r>
      <w:proofErr w:type="gramEnd"/>
      <w:r>
        <w:t xml:space="preserve">-ым) специальности(-ям) (направлению(-ям) подготовки), необходимо отдавать предпочтение тем претендентам (муниципальным служащим), у которых характер выполнявшихся должностных обязанностей на прежних местах трудовой деятельности максимально соответствует должностным обязанностям по должности муниципальной службы. </w:t>
      </w:r>
    </w:p>
    <w:p w:rsidR="00B055DD" w:rsidRDefault="00D63929" w:rsidP="00B055DD">
      <w:pPr>
        <w:jc w:val="both"/>
      </w:pPr>
      <w:r>
        <w:t xml:space="preserve">Наименование должностей и продолжительность их замещения муниципальным служащим определяются посредством изучения записей в трудовой книжке, анкете, заполняемой претендентом (муниципальным служащим) при поступлении на муниципальную службу, а также должностных инструкциях по прежним местам трудовой деятельности. </w:t>
      </w:r>
    </w:p>
    <w:p w:rsidR="00A40FD2" w:rsidRDefault="00D63929" w:rsidP="00B055DD">
      <w:pPr>
        <w:jc w:val="both"/>
      </w:pPr>
      <w:r>
        <w:t>Информация государственных органов субъектов Российской Федерации и органов местного самоуправления о требованиях в части специальностей (направлений подготовки), наличие которых создает условия для эффективного исполнения муниципальным служащим должностных обязанностей, обобщена в Справочнике. При этом каждая должность муниципальной службы отнесена к определенной области деятельности, поэтому специальности (направления подготовки), указанные в дипломах претендента (муниципального служащего), можно сопоставить с приведенными нормами в соответствующем разделе Справочника.</w:t>
      </w:r>
    </w:p>
    <w:p w:rsidR="00B055DD" w:rsidRDefault="00D63929" w:rsidP="00B055DD">
      <w:pPr>
        <w:pStyle w:val="a3"/>
        <w:numPr>
          <w:ilvl w:val="1"/>
          <w:numId w:val="1"/>
        </w:numPr>
        <w:jc w:val="both"/>
      </w:pPr>
      <w:r>
        <w:t xml:space="preserve">Квалификационные требования к знаниям и умениям, которые необходимы </w:t>
      </w:r>
      <w:proofErr w:type="gramStart"/>
      <w:r>
        <w:t>для</w:t>
      </w:r>
      <w:proofErr w:type="gramEnd"/>
    </w:p>
    <w:p w:rsidR="00B055DD" w:rsidRDefault="00D63929" w:rsidP="00B055DD">
      <w:pPr>
        <w:jc w:val="both"/>
      </w:pPr>
      <w:r>
        <w:t xml:space="preserve">исполнения должностных обязанностей, устанавливаются в зависимости от области и вида деятельности муниципального служащего его должностной инструкцией. </w:t>
      </w:r>
    </w:p>
    <w:p w:rsidR="00A40FD2" w:rsidRDefault="00D63929" w:rsidP="00B055DD">
      <w:pPr>
        <w:jc w:val="both"/>
      </w:pPr>
      <w:r>
        <w:t xml:space="preserve">При составлении функциональных квалификационных требований и включении в должностные инструкции муниципальных служащих рекомендуется руководствоваться областями и видами деятельности, содержащимися в Справочнике. </w:t>
      </w:r>
    </w:p>
    <w:p w:rsidR="00F139B1" w:rsidRDefault="00F139B1" w:rsidP="00324AB7">
      <w:pPr>
        <w:pStyle w:val="a3"/>
        <w:ind w:left="0"/>
        <w:jc w:val="both"/>
      </w:pPr>
    </w:p>
    <w:p w:rsidR="00F139B1" w:rsidRDefault="00D63929" w:rsidP="00F139B1">
      <w:pPr>
        <w:pStyle w:val="a3"/>
        <w:numPr>
          <w:ilvl w:val="0"/>
          <w:numId w:val="1"/>
        </w:numPr>
        <w:jc w:val="both"/>
        <w:rPr>
          <w:b/>
        </w:rPr>
      </w:pPr>
      <w:r w:rsidRPr="00F139B1">
        <w:rPr>
          <w:b/>
        </w:rPr>
        <w:t xml:space="preserve">Проведение оценки профессионального уровня претендентов для замещения </w:t>
      </w:r>
    </w:p>
    <w:p w:rsidR="00F139B1" w:rsidRPr="00F139B1" w:rsidRDefault="00D63929" w:rsidP="00F139B1">
      <w:pPr>
        <w:jc w:val="both"/>
        <w:rPr>
          <w:b/>
        </w:rPr>
      </w:pPr>
      <w:r w:rsidRPr="00F139B1">
        <w:rPr>
          <w:b/>
        </w:rPr>
        <w:t xml:space="preserve">должностей муниципальной службы и муниципальных служащих. </w:t>
      </w:r>
    </w:p>
    <w:p w:rsidR="00F139B1" w:rsidRPr="00F139B1" w:rsidRDefault="00F139B1" w:rsidP="00F139B1">
      <w:pPr>
        <w:pStyle w:val="a3"/>
        <w:ind w:left="660"/>
        <w:jc w:val="both"/>
        <w:rPr>
          <w:b/>
        </w:rPr>
      </w:pPr>
    </w:p>
    <w:p w:rsidR="00B055DD" w:rsidRDefault="000C43D7" w:rsidP="00324AB7">
      <w:pPr>
        <w:pStyle w:val="a3"/>
        <w:ind w:left="0"/>
        <w:jc w:val="both"/>
      </w:pPr>
      <w:r>
        <w:t xml:space="preserve">     </w:t>
      </w:r>
      <w:r w:rsidR="00D63929">
        <w:t>Назначение на должности муниципальной службы высококвалифицированных специалистов с учетом их профессиональных качеств и компетентности является приоритетным направлением формирования кадрового состава муниципальной службы.</w:t>
      </w:r>
    </w:p>
    <w:p w:rsidR="00B055DD" w:rsidRDefault="000C43D7" w:rsidP="00324AB7">
      <w:pPr>
        <w:pStyle w:val="a3"/>
        <w:ind w:left="0"/>
        <w:jc w:val="both"/>
      </w:pPr>
      <w:r>
        <w:t xml:space="preserve">     </w:t>
      </w:r>
      <w:r w:rsidR="00D63929">
        <w:t xml:space="preserve">Муниципальный служащий обязан исполнять должностные обязанности в соответствии с должностной инструкцией, в которую в свою очередь включатся квалификационные требования, следовательно,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 </w:t>
      </w:r>
    </w:p>
    <w:p w:rsidR="00B055DD" w:rsidRDefault="000C43D7" w:rsidP="00324AB7">
      <w:pPr>
        <w:pStyle w:val="a3"/>
        <w:ind w:left="0"/>
        <w:jc w:val="both"/>
      </w:pPr>
      <w:r>
        <w:t xml:space="preserve">     </w:t>
      </w:r>
      <w:r w:rsidR="00D63929">
        <w:t xml:space="preserve">Решению о назначении претендента на должность муниципальной службы должна предшествовать обязательная и задокументированная оценка его соответствия квалификационным требованиям для ее замещения. </w:t>
      </w:r>
    </w:p>
    <w:p w:rsidR="00B055DD" w:rsidRDefault="000C43D7" w:rsidP="00324AB7">
      <w:pPr>
        <w:pStyle w:val="a3"/>
        <w:ind w:left="0"/>
        <w:jc w:val="both"/>
      </w:pPr>
      <w:r>
        <w:t xml:space="preserve">     </w:t>
      </w:r>
      <w:r w:rsidR="00D63929">
        <w:t xml:space="preserve">Соответствие претендента квалификационным требованиям к образованию и стажу определяется посредством изучения соответствующих документов. </w:t>
      </w:r>
    </w:p>
    <w:p w:rsidR="00B055DD" w:rsidRDefault="00D63929" w:rsidP="00324AB7">
      <w:pPr>
        <w:pStyle w:val="a3"/>
        <w:ind w:left="0"/>
        <w:jc w:val="both"/>
      </w:pPr>
      <w:r>
        <w:t xml:space="preserve">Обязательная оценка профессиональных знаний и умений претендента, в том числе при организации отбора претендентов без проведения конкурса, 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 </w:t>
      </w:r>
    </w:p>
    <w:p w:rsidR="00B055DD" w:rsidRDefault="000C43D7" w:rsidP="00324AB7">
      <w:pPr>
        <w:pStyle w:val="a3"/>
        <w:ind w:left="0"/>
        <w:jc w:val="both"/>
      </w:pPr>
      <w:r>
        <w:lastRenderedPageBreak/>
        <w:t xml:space="preserve">     </w:t>
      </w:r>
      <w:r w:rsidR="00D63929">
        <w:t xml:space="preserve">Процедура оценки претендентов на соответствие квалификационным требованиям к знаниям и умениям, а также положение о методах и технологиях указанной оценки во взаимосвязи с квалификационными требованиями включается в Порядок проведения конкурса, утверждаемый решением представительного органа </w:t>
      </w:r>
      <w:r w:rsidR="00843D20">
        <w:t>Вареновского сельского поселения</w:t>
      </w:r>
      <w:r w:rsidR="00D63929">
        <w:t xml:space="preserve">. </w:t>
      </w:r>
    </w:p>
    <w:p w:rsidR="00B055DD" w:rsidRDefault="000C43D7" w:rsidP="00324AB7">
      <w:pPr>
        <w:pStyle w:val="a3"/>
        <w:ind w:left="0"/>
        <w:jc w:val="both"/>
      </w:pPr>
      <w:r>
        <w:t xml:space="preserve">     </w:t>
      </w:r>
      <w:r w:rsidR="00D63929">
        <w:t xml:space="preserve">В целях проведения оценки профессионального уровня муниципальных служащих в рамках определения их соответствия замещаемым должностям муниципальной службы предусмотрена процедура аттестации. Положение о проведении аттестации муниципальных служащих утверждается постановлением Администрации </w:t>
      </w:r>
      <w:r w:rsidR="00843D20">
        <w:t>Вареновского сельского поселения</w:t>
      </w:r>
      <w:r w:rsidR="00D63929">
        <w:t xml:space="preserve">, положения которого также должны учитывать установленную муниципальным правовым актом систему квалификационных требований. </w:t>
      </w:r>
    </w:p>
    <w:p w:rsidR="00B055DD" w:rsidRDefault="000C43D7" w:rsidP="00324AB7">
      <w:pPr>
        <w:pStyle w:val="a3"/>
        <w:ind w:left="0"/>
        <w:jc w:val="both"/>
      </w:pPr>
      <w:r>
        <w:t xml:space="preserve">     </w:t>
      </w:r>
      <w:r w:rsidR="00D63929">
        <w:t xml:space="preserve">Оценка претендентов на соответствие квалификационным требованиям к знаниям и умениям осуществляется в соответствии со следующими подходами. </w:t>
      </w:r>
    </w:p>
    <w:p w:rsidR="00B055DD" w:rsidRDefault="000C43D7" w:rsidP="00324AB7">
      <w:pPr>
        <w:pStyle w:val="a3"/>
        <w:ind w:left="0"/>
        <w:jc w:val="both"/>
      </w:pPr>
      <w:r>
        <w:t xml:space="preserve">     </w:t>
      </w:r>
      <w:proofErr w:type="gramStart"/>
      <w:r w:rsidR="00D63929">
        <w:t>Оценка предусмотренных базовыми квалификационными требованиями знаний и умений претендентов, включая знание русского языка, основ Конституции Российской Федерации, основ законодательства о противодействии коррупции, Федерального закона от 06 октября 2003 г. № 131- ФЗ «Об общих принципах организации местного самоуправлении в Российской Федерации», Федерального закона от 02 марта 2007 г. № 25-ФЗ «О муниципальной службе в Российской Федерации», умения работать на компьютере, в томчисле</w:t>
      </w:r>
      <w:proofErr w:type="gramEnd"/>
      <w:r w:rsidR="00D63929">
        <w:t xml:space="preserve"> в сети «Интернет» и информационно-правовых системах, осуществляется в форме тестирования.</w:t>
      </w:r>
    </w:p>
    <w:p w:rsidR="00B055DD" w:rsidRDefault="00D63929" w:rsidP="00324AB7">
      <w:pPr>
        <w:pStyle w:val="a3"/>
        <w:ind w:left="0"/>
        <w:jc w:val="both"/>
      </w:pPr>
      <w:r>
        <w:t xml:space="preserve"> </w:t>
      </w:r>
      <w:r w:rsidR="000C43D7">
        <w:t xml:space="preserve">   </w:t>
      </w:r>
      <w:r>
        <w:t xml:space="preserve">В целях проведения объективной, единообразной и прозрачной оценки знаний русского языка и знаний в области законодательства использовать единый комплекс тестовых заданий при отборе кадров на муниципальную службу. Данный комплекс тестовых заданий следует поддерживать в актуальном состоянии. </w:t>
      </w:r>
    </w:p>
    <w:p w:rsidR="00B055DD" w:rsidRDefault="000C43D7" w:rsidP="00324AB7">
      <w:pPr>
        <w:pStyle w:val="a3"/>
        <w:ind w:left="0"/>
        <w:jc w:val="both"/>
      </w:pPr>
      <w:r>
        <w:t xml:space="preserve">     </w:t>
      </w:r>
      <w:r w:rsidR="00D63929">
        <w:t xml:space="preserve">Посредством тестирования возможна также оценка знаний, предусмотренных функциональными квалификационными требованиями. </w:t>
      </w:r>
    </w:p>
    <w:p w:rsidR="00B055DD" w:rsidRDefault="000C43D7" w:rsidP="00324AB7">
      <w:pPr>
        <w:pStyle w:val="a3"/>
        <w:ind w:left="0"/>
        <w:jc w:val="both"/>
      </w:pPr>
      <w:r>
        <w:t xml:space="preserve">     </w:t>
      </w:r>
      <w:r w:rsidR="00D63929">
        <w:t>Для проведения тестирования на наличие у претендентов навыков работы на компьютере разрабатываются задания, которые им будут предложены для выполнения на практике. Указанные задания могут включать такие, как «сохранить документ в определенную папку», «создать список», «зайти на официальный сайт определенного государственного органа», «найти в сети Интернет нормативный правовой акт, регулирующий вопросы прохождения муниципальной службы в определенном субъекте Российской Федерации». Рекомендации по составлению тестовых вопросов для оценки профессиональных знаний претендентов содержатся в Методическом инструментарии по отбору, размещенном на официальном сайте Минтруда России (</w:t>
      </w:r>
      <w:hyperlink r:id="rId5" w:history="1">
        <w:r w:rsidR="00B055DD" w:rsidRPr="005A0C54">
          <w:rPr>
            <w:rStyle w:val="a4"/>
          </w:rPr>
          <w:t>http://www.rosmintrud.ru/ministry/programms/gossluzhba/16/2</w:t>
        </w:r>
      </w:hyperlink>
      <w:r w:rsidR="00D63929">
        <w:t xml:space="preserve">). </w:t>
      </w:r>
    </w:p>
    <w:p w:rsidR="003A6382" w:rsidRDefault="000C43D7" w:rsidP="00324AB7">
      <w:pPr>
        <w:pStyle w:val="a3"/>
        <w:ind w:left="0"/>
        <w:jc w:val="both"/>
      </w:pPr>
      <w:r>
        <w:t xml:space="preserve">     </w:t>
      </w:r>
      <w:r w:rsidR="00D63929">
        <w:t xml:space="preserve">Для проведения оценки умений, необходимых для исполнения должностных обязанностей муниципальными служащими, замещающими должности высшей, главной и ведущих групп должностей, включая умения руководить, эффективно планировать работу и контролировать ее выполнение, оперативно принимать и реализовывать управленческие решения, вести деловые переговоры используется метод интервьюирования. </w:t>
      </w:r>
    </w:p>
    <w:p w:rsidR="003A6382" w:rsidRDefault="000C43D7" w:rsidP="00324AB7">
      <w:pPr>
        <w:pStyle w:val="a3"/>
        <w:ind w:left="0"/>
        <w:jc w:val="both"/>
      </w:pPr>
      <w:r>
        <w:t xml:space="preserve">     </w:t>
      </w:r>
      <w:r w:rsidR="00D63929">
        <w:t xml:space="preserve">При организации интервьюирования предпочтение рекомендуется отдать поведенческому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 </w:t>
      </w:r>
    </w:p>
    <w:p w:rsidR="003A6382" w:rsidRDefault="00D63929" w:rsidP="00324AB7">
      <w:pPr>
        <w:pStyle w:val="a3"/>
        <w:ind w:left="0"/>
        <w:jc w:val="both"/>
      </w:pPr>
      <w:r>
        <w:t xml:space="preserve">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 </w:t>
      </w:r>
    </w:p>
    <w:p w:rsidR="003A6382" w:rsidRDefault="000C43D7" w:rsidP="00324AB7">
      <w:pPr>
        <w:pStyle w:val="a3"/>
        <w:ind w:left="0"/>
        <w:jc w:val="both"/>
      </w:pPr>
      <w:r>
        <w:lastRenderedPageBreak/>
        <w:t xml:space="preserve">     </w:t>
      </w:r>
      <w:r w:rsidR="00D63929">
        <w:t xml:space="preserve">При проведении интервьюирования рекомендуется использовать методику проведения поведенческого интервью, приведенной в Приложении № 7 к Методическому инструментарию по планированию найма и организации отбора кадров для замещения должностей государственной гражданской службы (Версия 2.0). </w:t>
      </w:r>
    </w:p>
    <w:p w:rsidR="003A6382" w:rsidRDefault="003A6382" w:rsidP="00324AB7">
      <w:pPr>
        <w:pStyle w:val="a3"/>
        <w:ind w:left="0"/>
        <w:jc w:val="both"/>
      </w:pPr>
    </w:p>
    <w:p w:rsidR="00522E6B" w:rsidRDefault="00522E6B" w:rsidP="00324AB7">
      <w:pPr>
        <w:pStyle w:val="a3"/>
        <w:ind w:left="0"/>
        <w:jc w:val="both"/>
      </w:pPr>
    </w:p>
    <w:sectPr w:rsidR="00522E6B" w:rsidSect="00D67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3E81"/>
    <w:multiLevelType w:val="multilevel"/>
    <w:tmpl w:val="04AA4A9C"/>
    <w:lvl w:ilvl="0">
      <w:start w:val="1"/>
      <w:numFmt w:val="decimal"/>
      <w:lvlText w:val="%1."/>
      <w:lvlJc w:val="left"/>
      <w:pPr>
        <w:ind w:left="660" w:hanging="360"/>
      </w:pPr>
      <w:rPr>
        <w:rFonts w:hint="default"/>
      </w:rPr>
    </w:lvl>
    <w:lvl w:ilvl="1">
      <w:start w:val="1"/>
      <w:numFmt w:val="decimal"/>
      <w:isLgl/>
      <w:lvlText w:val="%1.%2."/>
      <w:lvlJc w:val="left"/>
      <w:pPr>
        <w:ind w:left="750" w:hanging="45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4FC03913"/>
    <w:multiLevelType w:val="hybridMultilevel"/>
    <w:tmpl w:val="4B2E9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D61294"/>
    <w:multiLevelType w:val="multilevel"/>
    <w:tmpl w:val="D166B8B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60C"/>
    <w:rsid w:val="000C43D7"/>
    <w:rsid w:val="00240071"/>
    <w:rsid w:val="00324AB7"/>
    <w:rsid w:val="003A6382"/>
    <w:rsid w:val="004D22B2"/>
    <w:rsid w:val="00522E6B"/>
    <w:rsid w:val="00685FC0"/>
    <w:rsid w:val="007D4870"/>
    <w:rsid w:val="00843D20"/>
    <w:rsid w:val="008F790D"/>
    <w:rsid w:val="00997AC3"/>
    <w:rsid w:val="009E4F3E"/>
    <w:rsid w:val="00A40FD2"/>
    <w:rsid w:val="00AA1A48"/>
    <w:rsid w:val="00B055DD"/>
    <w:rsid w:val="00B3160C"/>
    <w:rsid w:val="00C2018E"/>
    <w:rsid w:val="00D42810"/>
    <w:rsid w:val="00D534A4"/>
    <w:rsid w:val="00D63929"/>
    <w:rsid w:val="00D679F1"/>
    <w:rsid w:val="00DF1F91"/>
    <w:rsid w:val="00F13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F790D"/>
    <w:rPr>
      <w:b/>
      <w:sz w:val="28"/>
    </w:rPr>
  </w:style>
  <w:style w:type="character" w:customStyle="1" w:styleId="20">
    <w:name w:val="Основной текст 2 Знак"/>
    <w:basedOn w:val="a0"/>
    <w:link w:val="2"/>
    <w:rsid w:val="008F790D"/>
    <w:rPr>
      <w:rFonts w:ascii="Times New Roman" w:eastAsia="Times New Roman" w:hAnsi="Times New Roman" w:cs="Times New Roman"/>
      <w:b/>
      <w:sz w:val="28"/>
      <w:szCs w:val="24"/>
      <w:lang w:eastAsia="ru-RU"/>
    </w:rPr>
  </w:style>
  <w:style w:type="paragraph" w:styleId="a3">
    <w:name w:val="List Paragraph"/>
    <w:basedOn w:val="a"/>
    <w:uiPriority w:val="34"/>
    <w:qFormat/>
    <w:rsid w:val="008F790D"/>
    <w:pPr>
      <w:ind w:left="720"/>
      <w:contextualSpacing/>
    </w:pPr>
  </w:style>
  <w:style w:type="character" w:styleId="a4">
    <w:name w:val="Hyperlink"/>
    <w:basedOn w:val="a0"/>
    <w:uiPriority w:val="99"/>
    <w:unhideWhenUsed/>
    <w:rsid w:val="00B055DD"/>
    <w:rPr>
      <w:color w:val="0000FF" w:themeColor="hyperlink"/>
      <w:u w:val="single"/>
    </w:rPr>
  </w:style>
  <w:style w:type="paragraph" w:styleId="a5">
    <w:name w:val="Balloon Text"/>
    <w:basedOn w:val="a"/>
    <w:link w:val="a6"/>
    <w:uiPriority w:val="99"/>
    <w:semiHidden/>
    <w:unhideWhenUsed/>
    <w:rsid w:val="009E4F3E"/>
    <w:rPr>
      <w:rFonts w:ascii="Tahoma" w:hAnsi="Tahoma" w:cs="Tahoma"/>
      <w:sz w:val="16"/>
      <w:szCs w:val="16"/>
    </w:rPr>
  </w:style>
  <w:style w:type="character" w:customStyle="1" w:styleId="a6">
    <w:name w:val="Текст выноски Знак"/>
    <w:basedOn w:val="a0"/>
    <w:link w:val="a5"/>
    <w:uiPriority w:val="99"/>
    <w:semiHidden/>
    <w:rsid w:val="009E4F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F790D"/>
    <w:rPr>
      <w:b/>
      <w:sz w:val="28"/>
    </w:rPr>
  </w:style>
  <w:style w:type="character" w:customStyle="1" w:styleId="20">
    <w:name w:val="Основной текст 2 Знак"/>
    <w:basedOn w:val="a0"/>
    <w:link w:val="2"/>
    <w:rsid w:val="008F790D"/>
    <w:rPr>
      <w:rFonts w:ascii="Times New Roman" w:eastAsia="Times New Roman" w:hAnsi="Times New Roman" w:cs="Times New Roman"/>
      <w:b/>
      <w:sz w:val="28"/>
      <w:szCs w:val="24"/>
      <w:lang w:eastAsia="ru-RU"/>
    </w:rPr>
  </w:style>
  <w:style w:type="paragraph" w:styleId="a3">
    <w:name w:val="List Paragraph"/>
    <w:basedOn w:val="a"/>
    <w:uiPriority w:val="34"/>
    <w:qFormat/>
    <w:rsid w:val="008F790D"/>
    <w:pPr>
      <w:ind w:left="720"/>
      <w:contextualSpacing/>
    </w:pPr>
  </w:style>
  <w:style w:type="character" w:styleId="a4">
    <w:name w:val="Hyperlink"/>
    <w:basedOn w:val="a0"/>
    <w:uiPriority w:val="99"/>
    <w:unhideWhenUsed/>
    <w:rsid w:val="00B055DD"/>
    <w:rPr>
      <w:color w:val="0000FF" w:themeColor="hyperlink"/>
      <w:u w:val="single"/>
    </w:rPr>
  </w:style>
  <w:style w:type="paragraph" w:styleId="a5">
    <w:name w:val="Balloon Text"/>
    <w:basedOn w:val="a"/>
    <w:link w:val="a6"/>
    <w:uiPriority w:val="99"/>
    <w:semiHidden/>
    <w:unhideWhenUsed/>
    <w:rsid w:val="009E4F3E"/>
    <w:rPr>
      <w:rFonts w:ascii="Tahoma" w:hAnsi="Tahoma" w:cs="Tahoma"/>
      <w:sz w:val="16"/>
      <w:szCs w:val="16"/>
    </w:rPr>
  </w:style>
  <w:style w:type="character" w:customStyle="1" w:styleId="a6">
    <w:name w:val="Текст выноски Знак"/>
    <w:basedOn w:val="a0"/>
    <w:link w:val="a5"/>
    <w:uiPriority w:val="99"/>
    <w:semiHidden/>
    <w:rsid w:val="009E4F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mintrud.ru/ministry/programms/gossluzhba/1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11</cp:revision>
  <cp:lastPrinted>2019-01-16T12:23:00Z</cp:lastPrinted>
  <dcterms:created xsi:type="dcterms:W3CDTF">2018-01-30T11:09:00Z</dcterms:created>
  <dcterms:modified xsi:type="dcterms:W3CDTF">2019-12-02T13:12:00Z</dcterms:modified>
</cp:coreProperties>
</file>