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A4" w:rsidRDefault="00201CA4" w:rsidP="00201CA4">
      <w:pPr>
        <w:pStyle w:val="a4"/>
        <w:rPr>
          <w:b/>
          <w:szCs w:val="28"/>
        </w:rPr>
      </w:pPr>
      <w:r>
        <w:rPr>
          <w:noProof/>
        </w:rPr>
        <w:drawing>
          <wp:inline distT="0" distB="0" distL="0" distR="0">
            <wp:extent cx="690880" cy="914400"/>
            <wp:effectExtent l="0" t="0" r="0" b="0"/>
            <wp:docPr id="1" name="Рисунок 1" descr="Описание: Описание: http://upload.wikimedia.org/wikipedia/commons/1/19/Coat_of_arms_of_Varenovskoe_%28Rostov_oblas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upload.wikimedia.org/wikipedia/commons/1/19/Coat_of_arms_of_Varenovskoe_%28Rostov_oblast%2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inline>
        </w:drawing>
      </w:r>
    </w:p>
    <w:p w:rsidR="00201CA4" w:rsidRPr="00CF4D7E" w:rsidRDefault="00201CA4" w:rsidP="00CF4D7E">
      <w:pPr>
        <w:pStyle w:val="a4"/>
        <w:jc w:val="left"/>
        <w:rPr>
          <w:b/>
          <w:sz w:val="26"/>
          <w:szCs w:val="26"/>
        </w:rPr>
      </w:pPr>
      <w:r w:rsidRPr="00CF4D7E">
        <w:rPr>
          <w:b/>
          <w:sz w:val="26"/>
          <w:szCs w:val="26"/>
        </w:rPr>
        <w:t>СОБРАНИЕ ДЕПУТАТОВ ВАРЕНОВСКОГО СЕЛЬСКОГО ПОСЕЛЕНИЯ</w:t>
      </w:r>
    </w:p>
    <w:p w:rsidR="00201CA4" w:rsidRPr="00CF4D7E" w:rsidRDefault="00201CA4" w:rsidP="00201CA4">
      <w:pPr>
        <w:pBdr>
          <w:bottom w:val="single" w:sz="12" w:space="1" w:color="auto"/>
        </w:pBdr>
        <w:jc w:val="center"/>
        <w:rPr>
          <w:rFonts w:ascii="Times New Roman" w:hAnsi="Times New Roman"/>
          <w:b/>
          <w:sz w:val="26"/>
          <w:szCs w:val="26"/>
        </w:rPr>
      </w:pPr>
      <w:r w:rsidRPr="00CF4D7E">
        <w:rPr>
          <w:rFonts w:ascii="Times New Roman" w:hAnsi="Times New Roman"/>
          <w:b/>
          <w:sz w:val="26"/>
          <w:szCs w:val="26"/>
        </w:rPr>
        <w:t>НЕКЛИНОВСКОГО РАЙОНА РОСТОВСКОЙ ОБЛАСТИ</w:t>
      </w:r>
    </w:p>
    <w:p w:rsidR="00201CA4" w:rsidRPr="00D85544" w:rsidRDefault="00201CA4" w:rsidP="00201CA4">
      <w:pPr>
        <w:jc w:val="center"/>
        <w:rPr>
          <w:rFonts w:ascii="Times New Roman" w:hAnsi="Times New Roman"/>
          <w:sz w:val="28"/>
          <w:szCs w:val="28"/>
        </w:rPr>
      </w:pPr>
      <w:r w:rsidRPr="0042179A">
        <w:rPr>
          <w:rFonts w:ascii="Times New Roman" w:hAnsi="Times New Roman"/>
          <w:b/>
          <w:sz w:val="28"/>
          <w:szCs w:val="28"/>
        </w:rPr>
        <w:t>РЕШЕНИЕ</w:t>
      </w:r>
      <w:r w:rsidR="00D85544">
        <w:rPr>
          <w:rFonts w:ascii="Times New Roman" w:hAnsi="Times New Roman"/>
          <w:b/>
          <w:sz w:val="28"/>
          <w:szCs w:val="28"/>
        </w:rPr>
        <w:t xml:space="preserve"> </w:t>
      </w:r>
    </w:p>
    <w:p w:rsidR="00201CA4" w:rsidRPr="00711D52" w:rsidRDefault="00201CA4" w:rsidP="00201CA4">
      <w:pPr>
        <w:spacing w:after="0"/>
        <w:rPr>
          <w:rFonts w:ascii="Times New Roman" w:hAnsi="Times New Roman"/>
          <w:b/>
          <w:sz w:val="26"/>
          <w:szCs w:val="26"/>
        </w:rPr>
      </w:pPr>
      <w:r w:rsidRPr="00711D52">
        <w:rPr>
          <w:rFonts w:ascii="Times New Roman" w:hAnsi="Times New Roman"/>
          <w:b/>
          <w:sz w:val="26"/>
          <w:szCs w:val="26"/>
        </w:rPr>
        <w:t xml:space="preserve"> </w:t>
      </w:r>
    </w:p>
    <w:p w:rsidR="00340C1D" w:rsidRDefault="00340C1D" w:rsidP="00024B04">
      <w:pPr>
        <w:pStyle w:val="a6"/>
        <w:jc w:val="center"/>
        <w:rPr>
          <w:rFonts w:ascii="Times New Roman" w:hAnsi="Times New Roman"/>
          <w:b/>
          <w:sz w:val="26"/>
          <w:szCs w:val="26"/>
        </w:rPr>
      </w:pPr>
      <w:r>
        <w:rPr>
          <w:rFonts w:ascii="Times New Roman" w:hAnsi="Times New Roman"/>
          <w:b/>
          <w:sz w:val="26"/>
          <w:szCs w:val="26"/>
        </w:rPr>
        <w:t>Об определении мест выгула домашних животных</w:t>
      </w:r>
    </w:p>
    <w:p w:rsidR="00024B04" w:rsidRDefault="00024B04" w:rsidP="00201CA4">
      <w:pPr>
        <w:pStyle w:val="a6"/>
        <w:rPr>
          <w:rFonts w:ascii="Times New Roman" w:hAnsi="Times New Roman"/>
          <w:b/>
          <w:sz w:val="26"/>
          <w:szCs w:val="26"/>
        </w:rPr>
      </w:pPr>
    </w:p>
    <w:p w:rsidR="00201CA4" w:rsidRPr="00711D52" w:rsidRDefault="00201CA4" w:rsidP="00201CA4">
      <w:pPr>
        <w:pStyle w:val="a6"/>
        <w:rPr>
          <w:rFonts w:ascii="Times New Roman" w:hAnsi="Times New Roman"/>
          <w:b/>
          <w:sz w:val="26"/>
          <w:szCs w:val="26"/>
        </w:rPr>
      </w:pPr>
      <w:r w:rsidRPr="00711D52">
        <w:rPr>
          <w:rFonts w:ascii="Times New Roman" w:hAnsi="Times New Roman"/>
          <w:b/>
          <w:sz w:val="26"/>
          <w:szCs w:val="26"/>
        </w:rPr>
        <w:t>Принято</w:t>
      </w:r>
    </w:p>
    <w:p w:rsidR="00201CA4" w:rsidRPr="00711D52" w:rsidRDefault="00201CA4" w:rsidP="00201CA4">
      <w:pPr>
        <w:pStyle w:val="a6"/>
        <w:rPr>
          <w:rFonts w:ascii="Times New Roman" w:hAnsi="Times New Roman"/>
          <w:b/>
          <w:sz w:val="26"/>
          <w:szCs w:val="26"/>
        </w:rPr>
      </w:pPr>
      <w:r w:rsidRPr="00711D52">
        <w:rPr>
          <w:rFonts w:ascii="Times New Roman" w:hAnsi="Times New Roman"/>
          <w:b/>
          <w:sz w:val="26"/>
          <w:szCs w:val="26"/>
        </w:rPr>
        <w:t>Собранием депутатов</w:t>
      </w:r>
      <w:r w:rsidRPr="00711D52">
        <w:rPr>
          <w:rFonts w:ascii="Times New Roman" w:hAnsi="Times New Roman"/>
          <w:b/>
          <w:sz w:val="26"/>
          <w:szCs w:val="26"/>
        </w:rPr>
        <w:tab/>
      </w:r>
      <w:r w:rsidRPr="00711D52">
        <w:rPr>
          <w:rFonts w:ascii="Times New Roman" w:hAnsi="Times New Roman"/>
          <w:b/>
          <w:sz w:val="26"/>
          <w:szCs w:val="26"/>
        </w:rPr>
        <w:tab/>
      </w:r>
      <w:r w:rsidRPr="00711D52">
        <w:rPr>
          <w:rFonts w:ascii="Times New Roman" w:hAnsi="Times New Roman"/>
          <w:b/>
          <w:sz w:val="26"/>
          <w:szCs w:val="26"/>
        </w:rPr>
        <w:tab/>
      </w:r>
      <w:r w:rsidRPr="00711D52">
        <w:rPr>
          <w:rFonts w:ascii="Times New Roman" w:hAnsi="Times New Roman"/>
          <w:b/>
          <w:sz w:val="26"/>
          <w:szCs w:val="26"/>
        </w:rPr>
        <w:tab/>
      </w:r>
      <w:r w:rsidRPr="00711D52">
        <w:rPr>
          <w:rFonts w:ascii="Times New Roman" w:hAnsi="Times New Roman"/>
          <w:b/>
          <w:sz w:val="26"/>
          <w:szCs w:val="26"/>
        </w:rPr>
        <w:tab/>
      </w:r>
      <w:r w:rsidR="00CF4D7E">
        <w:rPr>
          <w:rFonts w:ascii="Times New Roman" w:hAnsi="Times New Roman"/>
          <w:b/>
          <w:sz w:val="26"/>
          <w:szCs w:val="26"/>
        </w:rPr>
        <w:tab/>
      </w:r>
      <w:r w:rsidR="00CF4D7E">
        <w:rPr>
          <w:rFonts w:ascii="Times New Roman" w:hAnsi="Times New Roman"/>
          <w:b/>
          <w:sz w:val="26"/>
          <w:szCs w:val="26"/>
        </w:rPr>
        <w:tab/>
        <w:t>01 декабря</w:t>
      </w:r>
      <w:r w:rsidR="00024B04">
        <w:rPr>
          <w:rFonts w:ascii="Times New Roman" w:hAnsi="Times New Roman"/>
          <w:b/>
          <w:sz w:val="26"/>
          <w:szCs w:val="26"/>
        </w:rPr>
        <w:t xml:space="preserve"> 2020</w:t>
      </w:r>
      <w:r w:rsidRPr="00711D52">
        <w:rPr>
          <w:rFonts w:ascii="Times New Roman" w:hAnsi="Times New Roman"/>
          <w:b/>
          <w:sz w:val="26"/>
          <w:szCs w:val="26"/>
        </w:rPr>
        <w:t xml:space="preserve"> г.</w:t>
      </w:r>
    </w:p>
    <w:p w:rsidR="00201CA4" w:rsidRDefault="00201CA4" w:rsidP="00201CA4">
      <w:pPr>
        <w:tabs>
          <w:tab w:val="left" w:pos="2985"/>
          <w:tab w:val="center" w:pos="5269"/>
        </w:tabs>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b/>
      </w:r>
    </w:p>
    <w:p w:rsidR="008176D7" w:rsidRPr="008176D7" w:rsidRDefault="008176D7" w:rsidP="00537DE0">
      <w:pPr>
        <w:suppressAutoHyphens/>
        <w:spacing w:after="0" w:line="276" w:lineRule="auto"/>
        <w:rPr>
          <w:rFonts w:ascii="Times New Roman" w:eastAsia="Times New Roman" w:hAnsi="Times New Roman" w:cs="Times New Roman"/>
          <w:sz w:val="24"/>
          <w:szCs w:val="24"/>
          <w:lang w:eastAsia="zh-CN"/>
        </w:rPr>
      </w:pPr>
    </w:p>
    <w:p w:rsidR="008176D7" w:rsidRDefault="003A26F0" w:rsidP="008176D7">
      <w:pPr>
        <w:suppressAutoHyphens/>
        <w:spacing w:after="0" w:line="276"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 целях </w:t>
      </w:r>
      <w:r w:rsidR="005E38CA">
        <w:rPr>
          <w:rFonts w:ascii="Times New Roman" w:eastAsia="Times New Roman" w:hAnsi="Times New Roman" w:cs="Times New Roman"/>
          <w:sz w:val="24"/>
          <w:szCs w:val="24"/>
          <w:lang w:eastAsia="zh-CN"/>
        </w:rPr>
        <w:t xml:space="preserve">регулирования вопросов в сфере благоустройства территории Вареновского сельского поселения в части выгула домашних животных, </w:t>
      </w:r>
      <w:r w:rsidR="006414B2">
        <w:rPr>
          <w:rFonts w:ascii="Times New Roman" w:eastAsia="Times New Roman" w:hAnsi="Times New Roman" w:cs="Times New Roman"/>
          <w:sz w:val="24"/>
          <w:szCs w:val="24"/>
          <w:lang w:eastAsia="zh-CN"/>
        </w:rPr>
        <w:t xml:space="preserve">а также </w:t>
      </w:r>
      <w:proofErr w:type="gramStart"/>
      <w:r w:rsidR="006414B2">
        <w:rPr>
          <w:rFonts w:ascii="Times New Roman" w:eastAsia="Times New Roman" w:hAnsi="Times New Roman" w:cs="Times New Roman"/>
          <w:sz w:val="24"/>
          <w:szCs w:val="24"/>
          <w:lang w:eastAsia="zh-CN"/>
        </w:rPr>
        <w:t>повышения комфортности и безопасности условий проживания граждан, в соответствии со статьей 8, пункта 3 части 5 статьи 13 Федерального закона от 27.12.2018 № 498-ФЗ «Об ответственном обращении</w:t>
      </w:r>
      <w:r w:rsidR="006E0D05">
        <w:rPr>
          <w:rFonts w:ascii="Times New Roman" w:eastAsia="Times New Roman" w:hAnsi="Times New Roman" w:cs="Times New Roman"/>
          <w:sz w:val="24"/>
          <w:szCs w:val="24"/>
          <w:lang w:eastAsia="zh-CN"/>
        </w:rPr>
        <w:t xml:space="preserve"> с животными и о внесении изменений в отдельные законодательные акты РФ», статьей 14 Федерального закона от 06.10.2003</w:t>
      </w:r>
      <w:r w:rsidR="003048F7">
        <w:rPr>
          <w:rFonts w:ascii="Times New Roman" w:eastAsia="Times New Roman" w:hAnsi="Times New Roman" w:cs="Times New Roman"/>
          <w:sz w:val="24"/>
          <w:szCs w:val="24"/>
          <w:lang w:eastAsia="zh-CN"/>
        </w:rPr>
        <w:t xml:space="preserve"> № 131-ФЗ «Об общих принципах организации местного самоуправления в РФ», Собрание депутатов</w:t>
      </w:r>
      <w:r w:rsidR="00FE2198">
        <w:rPr>
          <w:rFonts w:ascii="Times New Roman" w:eastAsia="Times New Roman" w:hAnsi="Times New Roman" w:cs="Times New Roman"/>
          <w:sz w:val="24"/>
          <w:szCs w:val="24"/>
          <w:lang w:eastAsia="zh-CN"/>
        </w:rPr>
        <w:t xml:space="preserve"> </w:t>
      </w:r>
      <w:r w:rsidR="003048F7">
        <w:rPr>
          <w:rFonts w:ascii="Times New Roman" w:eastAsia="Times New Roman" w:hAnsi="Times New Roman" w:cs="Times New Roman"/>
          <w:sz w:val="24"/>
          <w:szCs w:val="24"/>
          <w:lang w:eastAsia="zh-CN"/>
        </w:rPr>
        <w:t>Вареновского сельского поселения</w:t>
      </w:r>
      <w:r w:rsidR="00EF6D14">
        <w:rPr>
          <w:rFonts w:ascii="Times New Roman" w:eastAsia="Times New Roman" w:hAnsi="Times New Roman" w:cs="Times New Roman"/>
          <w:sz w:val="24"/>
          <w:szCs w:val="24"/>
          <w:lang w:eastAsia="zh-CN"/>
        </w:rPr>
        <w:t xml:space="preserve"> Неклиновского района</w:t>
      </w:r>
      <w:proofErr w:type="gramEnd"/>
    </w:p>
    <w:p w:rsidR="000D0E91" w:rsidRPr="008176D7" w:rsidRDefault="000D0E91" w:rsidP="008176D7">
      <w:pPr>
        <w:suppressAutoHyphens/>
        <w:spacing w:after="0" w:line="276" w:lineRule="auto"/>
        <w:ind w:firstLine="851"/>
        <w:jc w:val="both"/>
        <w:rPr>
          <w:rFonts w:ascii="Times New Roman" w:eastAsia="Times New Roman" w:hAnsi="Times New Roman" w:cs="Times New Roman"/>
          <w:b/>
          <w:sz w:val="24"/>
          <w:szCs w:val="24"/>
          <w:lang w:eastAsia="zh-CN"/>
        </w:rPr>
      </w:pPr>
    </w:p>
    <w:p w:rsidR="008176D7" w:rsidRPr="008176D7" w:rsidRDefault="00EF6D14" w:rsidP="008176D7">
      <w:pPr>
        <w:suppressAutoHyphens/>
        <w:spacing w:after="0"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РЕШИЛО</w:t>
      </w:r>
      <w:r w:rsidR="008176D7" w:rsidRPr="008176D7">
        <w:rPr>
          <w:rFonts w:ascii="Times New Roman" w:eastAsia="Times New Roman" w:hAnsi="Times New Roman" w:cs="Times New Roman"/>
          <w:b/>
          <w:sz w:val="24"/>
          <w:szCs w:val="24"/>
          <w:lang w:eastAsia="zh-CN"/>
        </w:rPr>
        <w:t>:</w:t>
      </w:r>
    </w:p>
    <w:p w:rsidR="008176D7" w:rsidRPr="008176D7" w:rsidRDefault="008176D7" w:rsidP="008176D7">
      <w:pPr>
        <w:suppressAutoHyphens/>
        <w:spacing w:after="0" w:line="276" w:lineRule="auto"/>
        <w:jc w:val="center"/>
        <w:rPr>
          <w:rFonts w:ascii="Times New Roman" w:eastAsia="Times New Roman" w:hAnsi="Times New Roman" w:cs="Times New Roman"/>
          <w:b/>
          <w:sz w:val="24"/>
          <w:szCs w:val="24"/>
          <w:lang w:eastAsia="zh-CN"/>
        </w:rPr>
      </w:pPr>
    </w:p>
    <w:p w:rsidR="00272855" w:rsidRDefault="00795EFC" w:rsidP="00795EFC">
      <w:pPr>
        <w:suppressAutoHyphens/>
        <w:spacing w:after="0" w:line="276"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631AC6" w:rsidRPr="00795EFC">
        <w:rPr>
          <w:rFonts w:ascii="Times New Roman" w:eastAsia="Times New Roman" w:hAnsi="Times New Roman" w:cs="Times New Roman"/>
          <w:sz w:val="24"/>
          <w:szCs w:val="24"/>
          <w:lang w:eastAsia="zh-CN"/>
        </w:rPr>
        <w:t>Определить места для выгула домашних животных на территории Вареновского сельского поселения согласно приложению № 1 к настоящему решению.</w:t>
      </w:r>
    </w:p>
    <w:p w:rsidR="00795EFC" w:rsidRDefault="00795EFC" w:rsidP="00795EFC">
      <w:pPr>
        <w:suppressAutoHyphens/>
        <w:spacing w:after="0" w:line="276"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2.Утвердить требования к виду и разрешению указателей «выгул домашних животных» согласно приложению № </w:t>
      </w:r>
      <w:r w:rsidR="00314F66">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к настоящему решению.</w:t>
      </w:r>
    </w:p>
    <w:p w:rsidR="00795EFC" w:rsidRPr="00795EFC" w:rsidRDefault="00795EFC" w:rsidP="00795EFC">
      <w:pPr>
        <w:suppressAutoHyphens/>
        <w:spacing w:after="0" w:line="276"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D85544">
        <w:rPr>
          <w:rFonts w:ascii="Times New Roman" w:eastAsia="Times New Roman" w:hAnsi="Times New Roman" w:cs="Times New Roman"/>
          <w:sz w:val="24"/>
          <w:szCs w:val="24"/>
          <w:lang w:eastAsia="zh-CN"/>
        </w:rPr>
        <w:t>Настоящее р</w:t>
      </w:r>
      <w:r w:rsidR="00DF4579">
        <w:rPr>
          <w:rFonts w:ascii="Times New Roman" w:eastAsia="Times New Roman" w:hAnsi="Times New Roman" w:cs="Times New Roman"/>
          <w:sz w:val="24"/>
          <w:szCs w:val="24"/>
          <w:lang w:eastAsia="zh-CN"/>
        </w:rPr>
        <w:t xml:space="preserve">ешение вступает в силу со дня его </w:t>
      </w:r>
      <w:r w:rsidR="006F0276">
        <w:rPr>
          <w:rFonts w:ascii="Times New Roman" w:eastAsia="Times New Roman" w:hAnsi="Times New Roman" w:cs="Times New Roman"/>
          <w:sz w:val="24"/>
          <w:szCs w:val="24"/>
          <w:lang w:eastAsia="zh-CN"/>
        </w:rPr>
        <w:t xml:space="preserve">официального </w:t>
      </w:r>
      <w:r w:rsidR="00DF4579">
        <w:rPr>
          <w:rFonts w:ascii="Times New Roman" w:eastAsia="Times New Roman" w:hAnsi="Times New Roman" w:cs="Times New Roman"/>
          <w:sz w:val="24"/>
          <w:szCs w:val="24"/>
          <w:lang w:eastAsia="zh-CN"/>
        </w:rPr>
        <w:t>опубликования (обнародования).</w:t>
      </w:r>
    </w:p>
    <w:p w:rsidR="00631AC6" w:rsidRPr="00795EFC" w:rsidRDefault="00631AC6" w:rsidP="00795EFC">
      <w:pPr>
        <w:suppressAutoHyphens/>
        <w:spacing w:after="0" w:line="276" w:lineRule="auto"/>
        <w:jc w:val="both"/>
        <w:rPr>
          <w:rFonts w:ascii="Times New Roman" w:eastAsia="Times New Roman" w:hAnsi="Times New Roman" w:cs="Times New Roman"/>
          <w:sz w:val="24"/>
          <w:szCs w:val="24"/>
          <w:lang w:eastAsia="zh-CN"/>
        </w:rPr>
      </w:pPr>
    </w:p>
    <w:p w:rsidR="006E78E5" w:rsidRPr="008176D7" w:rsidRDefault="006E78E5" w:rsidP="008176D7">
      <w:pPr>
        <w:suppressAutoHyphens/>
        <w:spacing w:after="0" w:line="276" w:lineRule="auto"/>
        <w:ind w:firstLine="851"/>
        <w:jc w:val="both"/>
        <w:rPr>
          <w:rFonts w:ascii="Times New Roman" w:eastAsia="Times New Roman" w:hAnsi="Times New Roman" w:cs="Times New Roman"/>
          <w:sz w:val="24"/>
          <w:szCs w:val="24"/>
          <w:lang w:eastAsia="zh-CN"/>
        </w:rPr>
      </w:pPr>
    </w:p>
    <w:p w:rsidR="003D5732" w:rsidRPr="001D2CAC" w:rsidRDefault="003D5732" w:rsidP="003D5732">
      <w:pPr>
        <w:spacing w:after="0"/>
        <w:rPr>
          <w:rFonts w:ascii="Times New Roman" w:hAnsi="Times New Roman"/>
          <w:b/>
          <w:sz w:val="26"/>
          <w:szCs w:val="26"/>
        </w:rPr>
      </w:pPr>
      <w:r w:rsidRPr="001D2CAC">
        <w:rPr>
          <w:rFonts w:ascii="Times New Roman" w:hAnsi="Times New Roman"/>
          <w:b/>
          <w:sz w:val="26"/>
          <w:szCs w:val="26"/>
        </w:rPr>
        <w:t>Председатель Собрания депутатов-</w:t>
      </w:r>
    </w:p>
    <w:p w:rsidR="003D5732" w:rsidRPr="001D2CAC" w:rsidRDefault="003D5732" w:rsidP="003D5732">
      <w:pPr>
        <w:spacing w:after="0"/>
        <w:rPr>
          <w:rFonts w:ascii="Times New Roman" w:hAnsi="Times New Roman"/>
          <w:b/>
          <w:sz w:val="26"/>
          <w:szCs w:val="26"/>
        </w:rPr>
      </w:pPr>
      <w:r w:rsidRPr="001D2CAC">
        <w:rPr>
          <w:rFonts w:ascii="Times New Roman" w:hAnsi="Times New Roman"/>
          <w:b/>
          <w:sz w:val="26"/>
          <w:szCs w:val="26"/>
        </w:rPr>
        <w:t>Глава Вареновского</w:t>
      </w:r>
    </w:p>
    <w:p w:rsidR="003D5732" w:rsidRPr="001D2CAC" w:rsidRDefault="003D5732" w:rsidP="003D5732">
      <w:pPr>
        <w:spacing w:after="0"/>
        <w:rPr>
          <w:rFonts w:ascii="Times New Roman" w:hAnsi="Times New Roman"/>
          <w:b/>
          <w:sz w:val="26"/>
          <w:szCs w:val="26"/>
        </w:rPr>
      </w:pPr>
      <w:r w:rsidRPr="001D2CAC">
        <w:rPr>
          <w:rFonts w:ascii="Times New Roman" w:hAnsi="Times New Roman"/>
          <w:b/>
          <w:sz w:val="26"/>
          <w:szCs w:val="26"/>
        </w:rPr>
        <w:t>сельского поселения                                                                            С.С. Бондаренко</w:t>
      </w:r>
    </w:p>
    <w:p w:rsidR="003D5732" w:rsidRDefault="003D5732" w:rsidP="003D5732">
      <w:pPr>
        <w:rPr>
          <w:rFonts w:ascii="Times New Roman" w:hAnsi="Times New Roman"/>
          <w:sz w:val="26"/>
          <w:szCs w:val="26"/>
        </w:rPr>
      </w:pPr>
    </w:p>
    <w:p w:rsidR="003D5732" w:rsidRPr="001D2CAC" w:rsidRDefault="003D5732" w:rsidP="003D5732">
      <w:pPr>
        <w:pStyle w:val="a6"/>
        <w:rPr>
          <w:rFonts w:ascii="Times New Roman" w:hAnsi="Times New Roman"/>
          <w:sz w:val="24"/>
          <w:szCs w:val="24"/>
        </w:rPr>
      </w:pPr>
      <w:r w:rsidRPr="001D2CAC">
        <w:rPr>
          <w:rFonts w:ascii="Times New Roman" w:hAnsi="Times New Roman"/>
          <w:sz w:val="24"/>
          <w:szCs w:val="24"/>
        </w:rPr>
        <w:t>с.</w:t>
      </w:r>
      <w:r w:rsidR="00D85544">
        <w:rPr>
          <w:rFonts w:ascii="Times New Roman" w:hAnsi="Times New Roman"/>
          <w:sz w:val="24"/>
          <w:szCs w:val="24"/>
        </w:rPr>
        <w:t xml:space="preserve"> </w:t>
      </w:r>
      <w:r w:rsidRPr="001D2CAC">
        <w:rPr>
          <w:rFonts w:ascii="Times New Roman" w:hAnsi="Times New Roman"/>
          <w:sz w:val="24"/>
          <w:szCs w:val="24"/>
        </w:rPr>
        <w:t>Вареновка</w:t>
      </w:r>
    </w:p>
    <w:p w:rsidR="003D5732" w:rsidRPr="001D2CAC" w:rsidRDefault="00EB634E" w:rsidP="003D5732">
      <w:pPr>
        <w:pStyle w:val="a6"/>
        <w:rPr>
          <w:rFonts w:ascii="Times New Roman" w:hAnsi="Times New Roman"/>
          <w:sz w:val="24"/>
          <w:szCs w:val="24"/>
        </w:rPr>
      </w:pPr>
      <w:r>
        <w:rPr>
          <w:rFonts w:ascii="Times New Roman" w:hAnsi="Times New Roman"/>
          <w:sz w:val="24"/>
          <w:szCs w:val="24"/>
        </w:rPr>
        <w:t>01 декабря</w:t>
      </w:r>
      <w:r w:rsidR="00EF6D14">
        <w:rPr>
          <w:rFonts w:ascii="Times New Roman" w:hAnsi="Times New Roman"/>
          <w:sz w:val="24"/>
          <w:szCs w:val="24"/>
        </w:rPr>
        <w:t xml:space="preserve"> 2020</w:t>
      </w:r>
      <w:r w:rsidR="003D5732" w:rsidRPr="001D2CAC">
        <w:rPr>
          <w:rFonts w:ascii="Times New Roman" w:hAnsi="Times New Roman"/>
          <w:sz w:val="24"/>
          <w:szCs w:val="24"/>
        </w:rPr>
        <w:t xml:space="preserve"> г.</w:t>
      </w:r>
    </w:p>
    <w:p w:rsidR="003D5732" w:rsidRPr="00EB634E" w:rsidRDefault="003D5732" w:rsidP="003D5732">
      <w:pPr>
        <w:pStyle w:val="a6"/>
        <w:rPr>
          <w:rFonts w:ascii="Times New Roman" w:hAnsi="Times New Roman"/>
          <w:b/>
          <w:sz w:val="24"/>
          <w:szCs w:val="24"/>
        </w:rPr>
      </w:pPr>
      <w:r w:rsidRPr="00EB634E">
        <w:rPr>
          <w:rFonts w:ascii="Times New Roman" w:hAnsi="Times New Roman"/>
          <w:b/>
          <w:sz w:val="24"/>
          <w:szCs w:val="24"/>
        </w:rPr>
        <w:t xml:space="preserve">№ </w:t>
      </w:r>
      <w:r w:rsidR="00EB634E" w:rsidRPr="00EB634E">
        <w:rPr>
          <w:rFonts w:ascii="Times New Roman" w:hAnsi="Times New Roman"/>
          <w:b/>
          <w:sz w:val="24"/>
          <w:szCs w:val="24"/>
        </w:rPr>
        <w:t>165</w:t>
      </w:r>
    </w:p>
    <w:p w:rsidR="008176D7" w:rsidRDefault="008176D7" w:rsidP="003D5732">
      <w:pPr>
        <w:suppressAutoHyphens/>
        <w:spacing w:after="0" w:line="276" w:lineRule="auto"/>
        <w:ind w:firstLine="851"/>
        <w:jc w:val="both"/>
        <w:rPr>
          <w:rFonts w:ascii="Times New Roman" w:eastAsia="Times New Roman" w:hAnsi="Times New Roman" w:cs="Times New Roman"/>
          <w:sz w:val="24"/>
          <w:szCs w:val="24"/>
          <w:lang w:eastAsia="zh-CN"/>
        </w:rPr>
      </w:pPr>
    </w:p>
    <w:p w:rsidR="00D566FF" w:rsidRDefault="00D566FF" w:rsidP="003D5732">
      <w:pPr>
        <w:suppressAutoHyphens/>
        <w:spacing w:after="0" w:line="276" w:lineRule="auto"/>
        <w:ind w:firstLine="851"/>
        <w:jc w:val="both"/>
        <w:rPr>
          <w:rFonts w:ascii="Times New Roman" w:eastAsia="Times New Roman" w:hAnsi="Times New Roman" w:cs="Times New Roman"/>
          <w:sz w:val="24"/>
          <w:szCs w:val="24"/>
          <w:lang w:eastAsia="zh-CN"/>
        </w:rPr>
      </w:pPr>
    </w:p>
    <w:p w:rsidR="00D566FF" w:rsidRDefault="00D566FF" w:rsidP="003D5732">
      <w:pPr>
        <w:suppressAutoHyphens/>
        <w:spacing w:after="0" w:line="276" w:lineRule="auto"/>
        <w:ind w:firstLine="851"/>
        <w:jc w:val="both"/>
        <w:rPr>
          <w:rFonts w:ascii="Times New Roman" w:eastAsia="Times New Roman" w:hAnsi="Times New Roman" w:cs="Times New Roman"/>
          <w:sz w:val="24"/>
          <w:szCs w:val="24"/>
          <w:lang w:eastAsia="zh-CN"/>
        </w:rPr>
      </w:pPr>
    </w:p>
    <w:p w:rsidR="00EB634E" w:rsidRDefault="00EB634E" w:rsidP="003D5732">
      <w:pPr>
        <w:suppressAutoHyphens/>
        <w:spacing w:after="0" w:line="276" w:lineRule="auto"/>
        <w:ind w:firstLine="851"/>
        <w:jc w:val="both"/>
        <w:rPr>
          <w:rFonts w:ascii="Times New Roman" w:eastAsia="Times New Roman" w:hAnsi="Times New Roman" w:cs="Times New Roman"/>
          <w:sz w:val="24"/>
          <w:szCs w:val="24"/>
          <w:lang w:eastAsia="zh-CN"/>
        </w:rPr>
      </w:pPr>
    </w:p>
    <w:p w:rsidR="00D566FF" w:rsidRDefault="00EB634E" w:rsidP="00D566FF">
      <w:pPr>
        <w:pStyle w:val="ConsPlusNormal"/>
        <w:tabs>
          <w:tab w:val="left" w:pos="851"/>
        </w:tabs>
        <w:ind w:right="-5" w:firstLine="0"/>
        <w:jc w:val="right"/>
      </w:pPr>
      <w:r>
        <w:rPr>
          <w:rFonts w:ascii="Times New Roman" w:hAnsi="Times New Roman" w:cs="Times New Roman"/>
          <w:bCs/>
          <w:sz w:val="24"/>
          <w:szCs w:val="24"/>
          <w:lang w:eastAsia="ru-RU"/>
        </w:rPr>
        <w:lastRenderedPageBreak/>
        <w:t>Приложение</w:t>
      </w:r>
      <w:r w:rsidR="00D566FF">
        <w:rPr>
          <w:rFonts w:ascii="Times New Roman" w:hAnsi="Times New Roman" w:cs="Times New Roman"/>
          <w:bCs/>
          <w:sz w:val="24"/>
          <w:szCs w:val="24"/>
          <w:lang w:eastAsia="ru-RU"/>
        </w:rPr>
        <w:t xml:space="preserve"> № 1</w:t>
      </w:r>
    </w:p>
    <w:p w:rsidR="00D566FF" w:rsidRDefault="00D566FF" w:rsidP="00D566FF">
      <w:pPr>
        <w:pStyle w:val="ConsPlusNormal"/>
        <w:tabs>
          <w:tab w:val="left" w:pos="851"/>
        </w:tabs>
        <w:ind w:right="-5" w:firstLine="0"/>
        <w:jc w:val="right"/>
      </w:pPr>
      <w:r>
        <w:rPr>
          <w:rFonts w:ascii="Times New Roman" w:hAnsi="Times New Roman" w:cs="Times New Roman"/>
          <w:bCs/>
          <w:sz w:val="24"/>
          <w:szCs w:val="24"/>
          <w:lang w:eastAsia="ru-RU"/>
        </w:rPr>
        <w:t xml:space="preserve">к решению Собрания депутатов </w:t>
      </w:r>
    </w:p>
    <w:p w:rsidR="00D566FF" w:rsidRDefault="00D566FF" w:rsidP="00D566FF">
      <w:pPr>
        <w:pStyle w:val="ConsPlusNormal"/>
        <w:tabs>
          <w:tab w:val="left" w:pos="851"/>
        </w:tabs>
        <w:ind w:right="-5" w:firstLine="0"/>
        <w:jc w:val="right"/>
      </w:pPr>
      <w:r>
        <w:rPr>
          <w:rFonts w:ascii="Times New Roman" w:hAnsi="Times New Roman" w:cs="Times New Roman"/>
          <w:bCs/>
          <w:sz w:val="24"/>
          <w:szCs w:val="24"/>
          <w:lang w:eastAsia="ru-RU"/>
        </w:rPr>
        <w:t>Вареновского сельского поселения</w:t>
      </w:r>
    </w:p>
    <w:p w:rsidR="00D566FF" w:rsidRDefault="00D566FF" w:rsidP="00D566FF">
      <w:pPr>
        <w:pStyle w:val="ConsPlusNormal"/>
        <w:tabs>
          <w:tab w:val="left" w:pos="851"/>
        </w:tabs>
        <w:ind w:right="-5" w:firstLine="0"/>
        <w:jc w:val="right"/>
      </w:pPr>
      <w:r>
        <w:rPr>
          <w:rFonts w:ascii="Times New Roman" w:hAnsi="Times New Roman" w:cs="Times New Roman"/>
          <w:bCs/>
          <w:sz w:val="24"/>
          <w:szCs w:val="24"/>
          <w:lang w:eastAsia="ru-RU"/>
        </w:rPr>
        <w:t>от</w:t>
      </w:r>
      <w:r>
        <w:rPr>
          <w:rFonts w:ascii="Times New Roman" w:hAnsi="Times New Roman" w:cs="Times New Roman"/>
          <w:bCs/>
          <w:sz w:val="24"/>
          <w:szCs w:val="24"/>
          <w:lang w:eastAsia="ru-RU"/>
        </w:rPr>
        <w:tab/>
      </w:r>
      <w:r w:rsidR="00EB634E">
        <w:rPr>
          <w:rFonts w:ascii="Times New Roman" w:hAnsi="Times New Roman" w:cs="Times New Roman"/>
          <w:bCs/>
          <w:sz w:val="24"/>
          <w:szCs w:val="24"/>
          <w:lang w:eastAsia="ru-RU"/>
        </w:rPr>
        <w:t>01.12.2020</w:t>
      </w:r>
      <w:r>
        <w:rPr>
          <w:rFonts w:ascii="Times New Roman" w:hAnsi="Times New Roman" w:cs="Times New Roman"/>
          <w:bCs/>
          <w:sz w:val="24"/>
          <w:szCs w:val="24"/>
          <w:lang w:eastAsia="ru-RU"/>
        </w:rPr>
        <w:tab/>
        <w:t>№</w:t>
      </w:r>
      <w:r w:rsidR="00EB634E">
        <w:rPr>
          <w:rFonts w:ascii="Times New Roman" w:hAnsi="Times New Roman" w:cs="Times New Roman"/>
          <w:bCs/>
          <w:sz w:val="24"/>
          <w:szCs w:val="24"/>
          <w:lang w:eastAsia="ru-RU"/>
        </w:rPr>
        <w:t>165</w:t>
      </w:r>
      <w:r>
        <w:rPr>
          <w:rFonts w:ascii="Times New Roman" w:hAnsi="Times New Roman" w:cs="Times New Roman"/>
          <w:bCs/>
          <w:sz w:val="24"/>
          <w:szCs w:val="24"/>
          <w:lang w:eastAsia="ru-RU"/>
        </w:rPr>
        <w:tab/>
      </w:r>
    </w:p>
    <w:p w:rsidR="00D566FF" w:rsidRDefault="00D566FF" w:rsidP="00D566FF">
      <w:pPr>
        <w:pStyle w:val="ConsPlusNormal"/>
        <w:tabs>
          <w:tab w:val="left" w:pos="851"/>
        </w:tabs>
        <w:ind w:right="-5" w:firstLine="0"/>
        <w:jc w:val="center"/>
      </w:pPr>
      <w:r>
        <w:rPr>
          <w:rFonts w:ascii="Times New Roman" w:hAnsi="Times New Roman" w:cs="Times New Roman"/>
          <w:b/>
          <w:bCs/>
          <w:sz w:val="24"/>
          <w:szCs w:val="24"/>
          <w:lang w:eastAsia="ru-RU"/>
        </w:rPr>
        <w:t xml:space="preserve">Перечень мест </w:t>
      </w:r>
    </w:p>
    <w:p w:rsidR="00D566FF" w:rsidRDefault="00D566FF" w:rsidP="00D566FF">
      <w:pPr>
        <w:pStyle w:val="ConsPlusNormal"/>
        <w:tabs>
          <w:tab w:val="left" w:pos="851"/>
        </w:tabs>
        <w:ind w:right="-5" w:firstLine="0"/>
        <w:jc w:val="center"/>
      </w:pPr>
      <w:r>
        <w:rPr>
          <w:rFonts w:ascii="Times New Roman" w:hAnsi="Times New Roman" w:cs="Times New Roman"/>
          <w:b/>
          <w:bCs/>
          <w:sz w:val="24"/>
          <w:szCs w:val="24"/>
          <w:lang w:eastAsia="ru-RU"/>
        </w:rPr>
        <w:t xml:space="preserve">для выгула домашних животных на территории </w:t>
      </w:r>
    </w:p>
    <w:p w:rsidR="00D566FF" w:rsidRDefault="00D566FF" w:rsidP="00D566FF">
      <w:pPr>
        <w:pStyle w:val="ConsPlusNormal"/>
        <w:tabs>
          <w:tab w:val="left" w:pos="851"/>
        </w:tabs>
        <w:ind w:right="-5" w:firstLine="0"/>
        <w:jc w:val="center"/>
      </w:pPr>
      <w:r>
        <w:rPr>
          <w:rFonts w:ascii="Times New Roman" w:hAnsi="Times New Roman" w:cs="Times New Roman"/>
          <w:b/>
          <w:bCs/>
          <w:sz w:val="24"/>
          <w:szCs w:val="24"/>
          <w:lang w:eastAsia="ru-RU"/>
        </w:rPr>
        <w:t>Вареновского сельского поселения</w:t>
      </w:r>
    </w:p>
    <w:p w:rsidR="00D566FF" w:rsidRDefault="00D566FF" w:rsidP="00D566FF">
      <w:pPr>
        <w:pStyle w:val="ConsPlusNormal"/>
        <w:tabs>
          <w:tab w:val="left" w:pos="851"/>
        </w:tabs>
        <w:ind w:right="-5" w:firstLine="0"/>
        <w:jc w:val="center"/>
        <w:rPr>
          <w:rFonts w:ascii="Times New Roman" w:hAnsi="Times New Roman" w:cs="Times New Roman"/>
          <w:b/>
          <w:bCs/>
          <w:sz w:val="24"/>
          <w:szCs w:val="24"/>
        </w:rPr>
      </w:pPr>
    </w:p>
    <w:p w:rsidR="00D566FF" w:rsidRDefault="00D566FF" w:rsidP="00D566FF">
      <w:pPr>
        <w:pStyle w:val="ConsPlusNormal"/>
        <w:tabs>
          <w:tab w:val="left" w:pos="851"/>
        </w:tabs>
        <w:ind w:right="-5" w:firstLine="0"/>
      </w:pPr>
      <w:r>
        <w:rPr>
          <w:rFonts w:ascii="Times New Roman" w:hAnsi="Times New Roman" w:cs="Times New Roman"/>
          <w:sz w:val="24"/>
          <w:szCs w:val="24"/>
        </w:rPr>
        <w:t xml:space="preserve">1. Вареновское сельское поселение,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ессергеновка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ул.Железнодорожная</w:t>
      </w:r>
      <w:proofErr w:type="spellEnd"/>
      <w:r>
        <w:rPr>
          <w:rFonts w:ascii="Times New Roman" w:hAnsi="Times New Roman" w:cs="Times New Roman"/>
          <w:sz w:val="24"/>
          <w:szCs w:val="24"/>
        </w:rPr>
        <w:t xml:space="preserve"> д. 1 А, прилегающая территория к домовладению.</w:t>
      </w:r>
    </w:p>
    <w:p w:rsidR="00D566FF" w:rsidRDefault="00D566FF" w:rsidP="00D566FF">
      <w:pPr>
        <w:pStyle w:val="ConsPlusNormal"/>
        <w:tabs>
          <w:tab w:val="left" w:pos="851"/>
        </w:tabs>
        <w:ind w:right="-5" w:firstLine="0"/>
        <w:rPr>
          <w:rFonts w:ascii="Times New Roman" w:hAnsi="Times New Roman" w:cs="Times New Roman"/>
          <w:sz w:val="24"/>
          <w:szCs w:val="24"/>
        </w:rPr>
      </w:pPr>
      <w:r>
        <w:rPr>
          <w:noProof/>
          <w:lang w:eastAsia="ru-RU"/>
        </w:rPr>
        <w:drawing>
          <wp:anchor distT="0" distB="0" distL="0" distR="0" simplePos="0" relativeHeight="251656704" behindDoc="0" locked="0" layoutInCell="1" allowOverlap="1">
            <wp:simplePos x="0" y="0"/>
            <wp:positionH relativeFrom="column">
              <wp:posOffset>237490</wp:posOffset>
            </wp:positionH>
            <wp:positionV relativeFrom="paragraph">
              <wp:posOffset>145415</wp:posOffset>
            </wp:positionV>
            <wp:extent cx="5219065" cy="3286760"/>
            <wp:effectExtent l="0" t="0" r="635" b="889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1112" t="16780"/>
                    <a:stretch>
                      <a:fillRect/>
                    </a:stretch>
                  </pic:blipFill>
                  <pic:spPr bwMode="auto">
                    <a:xfrm>
                      <a:off x="0" y="0"/>
                      <a:ext cx="5219065" cy="3286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rPr>
          <w:rFonts w:ascii="Times New Roman" w:hAnsi="Times New Roman" w:cs="Times New Roman"/>
          <w:sz w:val="24"/>
          <w:szCs w:val="24"/>
        </w:rPr>
      </w:pPr>
    </w:p>
    <w:p w:rsidR="00D566FF" w:rsidRDefault="00D566FF" w:rsidP="00D566FF">
      <w:pPr>
        <w:pStyle w:val="ConsPlusNormal"/>
        <w:tabs>
          <w:tab w:val="left" w:pos="851"/>
        </w:tabs>
        <w:ind w:right="-5" w:firstLine="0"/>
      </w:pPr>
      <w:r>
        <w:rPr>
          <w:rFonts w:ascii="Times New Roman" w:hAnsi="Times New Roman" w:cs="Times New Roman"/>
          <w:sz w:val="24"/>
          <w:szCs w:val="24"/>
        </w:rPr>
        <w:t xml:space="preserve">2. Вареновское сельское поселение,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ареновка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ул.Первомайская</w:t>
      </w:r>
      <w:proofErr w:type="spellEnd"/>
      <w:r>
        <w:rPr>
          <w:rFonts w:ascii="Times New Roman" w:hAnsi="Times New Roman" w:cs="Times New Roman"/>
          <w:sz w:val="24"/>
          <w:szCs w:val="24"/>
        </w:rPr>
        <w:t xml:space="preserve"> д.178 А,  прилегающая территория к домовладению.</w:t>
      </w:r>
    </w:p>
    <w:p w:rsidR="00D566FF" w:rsidRDefault="00D566FF" w:rsidP="00D566FF">
      <w:pPr>
        <w:pStyle w:val="ConsPlusNormal"/>
        <w:tabs>
          <w:tab w:val="left" w:pos="851"/>
        </w:tabs>
        <w:ind w:right="-5" w:firstLine="0"/>
      </w:pPr>
      <w:r>
        <w:rPr>
          <w:noProof/>
          <w:lang w:eastAsia="ru-RU"/>
        </w:rPr>
        <w:drawing>
          <wp:anchor distT="0" distB="0" distL="0" distR="0" simplePos="0" relativeHeight="251657728" behindDoc="0" locked="0" layoutInCell="1" allowOverlap="1">
            <wp:simplePos x="0" y="0"/>
            <wp:positionH relativeFrom="column">
              <wp:posOffset>301625</wp:posOffset>
            </wp:positionH>
            <wp:positionV relativeFrom="paragraph">
              <wp:posOffset>24765</wp:posOffset>
            </wp:positionV>
            <wp:extent cx="5313045" cy="3091180"/>
            <wp:effectExtent l="0" t="0" r="1905"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045" cy="30911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EB634E" w:rsidRDefault="00EB634E" w:rsidP="00D566FF">
      <w:pPr>
        <w:pStyle w:val="ConsPlusNormal"/>
        <w:tabs>
          <w:tab w:val="left" w:pos="851"/>
        </w:tabs>
        <w:ind w:right="-5" w:firstLine="0"/>
        <w:jc w:val="right"/>
        <w:rPr>
          <w:rFonts w:ascii="Times New Roman" w:hAnsi="Times New Roman" w:cs="Times New Roman"/>
          <w:bCs/>
          <w:sz w:val="24"/>
          <w:szCs w:val="24"/>
          <w:lang w:eastAsia="ru-RU"/>
        </w:rPr>
      </w:pPr>
    </w:p>
    <w:p w:rsidR="00EB634E" w:rsidRDefault="00EB634E" w:rsidP="00D566FF">
      <w:pPr>
        <w:pStyle w:val="ConsPlusNormal"/>
        <w:tabs>
          <w:tab w:val="left" w:pos="851"/>
        </w:tabs>
        <w:ind w:right="-5" w:firstLine="0"/>
        <w:jc w:val="right"/>
        <w:rPr>
          <w:rFonts w:ascii="Times New Roman" w:hAnsi="Times New Roman" w:cs="Times New Roman"/>
          <w:bCs/>
          <w:sz w:val="24"/>
          <w:szCs w:val="24"/>
          <w:lang w:eastAsia="ru-RU"/>
        </w:rPr>
      </w:pPr>
    </w:p>
    <w:p w:rsidR="00EB634E" w:rsidRDefault="00EB634E" w:rsidP="00D566FF">
      <w:pPr>
        <w:pStyle w:val="ConsPlusNormal"/>
        <w:tabs>
          <w:tab w:val="left" w:pos="851"/>
        </w:tabs>
        <w:ind w:right="-5" w:firstLine="0"/>
        <w:jc w:val="right"/>
        <w:rPr>
          <w:rFonts w:ascii="Times New Roman" w:hAnsi="Times New Roman" w:cs="Times New Roman"/>
          <w:bCs/>
          <w:sz w:val="24"/>
          <w:szCs w:val="24"/>
          <w:lang w:eastAsia="ru-RU"/>
        </w:rPr>
      </w:pPr>
    </w:p>
    <w:p w:rsidR="00EB634E" w:rsidRDefault="00EB634E" w:rsidP="00D566FF">
      <w:pPr>
        <w:pStyle w:val="ConsPlusNormal"/>
        <w:tabs>
          <w:tab w:val="left" w:pos="851"/>
        </w:tabs>
        <w:ind w:right="-5" w:firstLine="0"/>
        <w:jc w:val="right"/>
        <w:rPr>
          <w:rFonts w:ascii="Times New Roman" w:hAnsi="Times New Roman" w:cs="Times New Roman"/>
          <w:bCs/>
          <w:sz w:val="24"/>
          <w:szCs w:val="24"/>
          <w:lang w:eastAsia="ru-RU"/>
        </w:rPr>
      </w:pPr>
    </w:p>
    <w:p w:rsidR="00D566FF" w:rsidRDefault="00EB634E" w:rsidP="00D566FF">
      <w:pPr>
        <w:pStyle w:val="ConsPlusNormal"/>
        <w:tabs>
          <w:tab w:val="left" w:pos="851"/>
        </w:tabs>
        <w:ind w:right="-5" w:firstLine="0"/>
        <w:jc w:val="right"/>
      </w:pPr>
      <w:r>
        <w:rPr>
          <w:rFonts w:ascii="Times New Roman" w:hAnsi="Times New Roman" w:cs="Times New Roman"/>
          <w:bCs/>
          <w:sz w:val="24"/>
          <w:szCs w:val="24"/>
          <w:lang w:eastAsia="ru-RU"/>
        </w:rPr>
        <w:lastRenderedPageBreak/>
        <w:t>Приложение № 2</w:t>
      </w:r>
      <w:bookmarkStart w:id="0" w:name="_GoBack"/>
      <w:bookmarkEnd w:id="0"/>
    </w:p>
    <w:p w:rsidR="00D566FF" w:rsidRDefault="00D566FF" w:rsidP="00D566FF">
      <w:pPr>
        <w:pStyle w:val="ConsPlusNormal"/>
        <w:tabs>
          <w:tab w:val="left" w:pos="851"/>
        </w:tabs>
        <w:ind w:right="-5" w:firstLine="0"/>
        <w:jc w:val="right"/>
      </w:pPr>
      <w:r>
        <w:rPr>
          <w:rFonts w:ascii="Times New Roman" w:hAnsi="Times New Roman" w:cs="Times New Roman"/>
          <w:bCs/>
          <w:sz w:val="24"/>
          <w:szCs w:val="24"/>
          <w:lang w:eastAsia="ru-RU"/>
        </w:rPr>
        <w:t xml:space="preserve">к решению Собрания депутатов </w:t>
      </w:r>
    </w:p>
    <w:p w:rsidR="00D566FF" w:rsidRDefault="00D566FF" w:rsidP="00D566FF">
      <w:pPr>
        <w:pStyle w:val="ConsPlusNormal"/>
        <w:tabs>
          <w:tab w:val="left" w:pos="851"/>
        </w:tabs>
        <w:ind w:right="-5" w:firstLine="0"/>
        <w:jc w:val="right"/>
      </w:pPr>
      <w:r>
        <w:rPr>
          <w:rFonts w:ascii="Times New Roman" w:hAnsi="Times New Roman" w:cs="Times New Roman"/>
          <w:bCs/>
          <w:sz w:val="24"/>
          <w:szCs w:val="24"/>
          <w:lang w:eastAsia="ru-RU"/>
        </w:rPr>
        <w:t>Вареновского сельского поселения</w:t>
      </w:r>
    </w:p>
    <w:p w:rsidR="00D566FF" w:rsidRDefault="00D566FF" w:rsidP="00D566FF">
      <w:pPr>
        <w:pStyle w:val="ConsPlusNormal"/>
        <w:tabs>
          <w:tab w:val="left" w:pos="851"/>
        </w:tabs>
        <w:ind w:right="-5" w:firstLine="0"/>
        <w:jc w:val="right"/>
      </w:pPr>
      <w:r>
        <w:rPr>
          <w:rFonts w:ascii="Times New Roman" w:hAnsi="Times New Roman" w:cs="Times New Roman"/>
          <w:sz w:val="24"/>
          <w:szCs w:val="24"/>
          <w:lang w:eastAsia="ru-RU"/>
        </w:rPr>
        <w:t>от</w:t>
      </w:r>
      <w:r>
        <w:rPr>
          <w:rFonts w:ascii="Times New Roman" w:hAnsi="Times New Roman" w:cs="Times New Roman"/>
          <w:sz w:val="24"/>
          <w:szCs w:val="24"/>
          <w:lang w:eastAsia="ru-RU"/>
        </w:rPr>
        <w:tab/>
      </w:r>
      <w:r w:rsidR="00EB634E">
        <w:rPr>
          <w:rFonts w:ascii="Times New Roman" w:hAnsi="Times New Roman" w:cs="Times New Roman"/>
          <w:sz w:val="24"/>
          <w:szCs w:val="24"/>
          <w:lang w:eastAsia="ru-RU"/>
        </w:rPr>
        <w:t>01.12.2020</w:t>
      </w:r>
      <w:r>
        <w:rPr>
          <w:rFonts w:ascii="Times New Roman" w:hAnsi="Times New Roman" w:cs="Times New Roman"/>
          <w:sz w:val="24"/>
          <w:szCs w:val="24"/>
          <w:lang w:eastAsia="ru-RU"/>
        </w:rPr>
        <w:tab/>
        <w:t>№</w:t>
      </w:r>
      <w:r w:rsidR="00EB634E">
        <w:rPr>
          <w:rFonts w:ascii="Times New Roman" w:hAnsi="Times New Roman" w:cs="Times New Roman"/>
          <w:sz w:val="24"/>
          <w:szCs w:val="24"/>
          <w:lang w:eastAsia="ru-RU"/>
        </w:rPr>
        <w:t>165</w:t>
      </w:r>
      <w:r>
        <w:rPr>
          <w:rFonts w:ascii="Times New Roman" w:hAnsi="Times New Roman" w:cs="Times New Roman"/>
          <w:sz w:val="24"/>
          <w:szCs w:val="24"/>
          <w:lang w:eastAsia="ru-RU"/>
        </w:rPr>
        <w:tab/>
      </w:r>
    </w:p>
    <w:p w:rsidR="00D566FF" w:rsidRDefault="00D566FF" w:rsidP="00D566FF">
      <w:pPr>
        <w:pStyle w:val="ConsPlusNormal"/>
        <w:tabs>
          <w:tab w:val="left" w:pos="851"/>
        </w:tabs>
        <w:ind w:right="-5" w:firstLine="0"/>
        <w:jc w:val="right"/>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jc w:val="center"/>
      </w:pPr>
      <w:r>
        <w:rPr>
          <w:rFonts w:ascii="Times New Roman" w:hAnsi="Times New Roman" w:cs="Times New Roman"/>
          <w:sz w:val="24"/>
          <w:szCs w:val="24"/>
          <w:lang w:eastAsia="ru-RU"/>
        </w:rPr>
        <w:t>Требования к виду размещению указателей</w:t>
      </w:r>
    </w:p>
    <w:p w:rsidR="00D566FF" w:rsidRDefault="00D566FF" w:rsidP="00D566FF">
      <w:pPr>
        <w:pStyle w:val="ConsPlusNormal"/>
        <w:tabs>
          <w:tab w:val="left" w:pos="851"/>
        </w:tabs>
        <w:ind w:right="-5" w:firstLine="0"/>
        <w:jc w:val="center"/>
      </w:pPr>
      <w:r>
        <w:rPr>
          <w:rFonts w:ascii="Times New Roman" w:hAnsi="Times New Roman" w:cs="Times New Roman"/>
          <w:sz w:val="24"/>
          <w:szCs w:val="24"/>
          <w:lang w:eastAsia="ru-RU"/>
        </w:rPr>
        <w:t>«выгул домашних животных»</w:t>
      </w:r>
    </w:p>
    <w:p w:rsidR="00D566FF" w:rsidRDefault="00D566FF" w:rsidP="00D566FF">
      <w:pPr>
        <w:pStyle w:val="ConsPlusNormal"/>
        <w:tabs>
          <w:tab w:val="left" w:pos="851"/>
        </w:tabs>
        <w:ind w:right="-5" w:firstLine="0"/>
        <w:jc w:val="center"/>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pPr>
      <w:r>
        <w:rPr>
          <w:rFonts w:ascii="Times New Roman" w:hAnsi="Times New Roman" w:cs="Times New Roman"/>
          <w:sz w:val="24"/>
          <w:szCs w:val="24"/>
          <w:lang w:eastAsia="ru-RU"/>
        </w:rPr>
        <w:t xml:space="preserve">1. Границы территории места для выгула домашних животных обозначаются администрацией Вареновского сельского поселения указателями «выгул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w:t>
      </w:r>
      <w:proofErr w:type="spellStart"/>
      <w:r>
        <w:rPr>
          <w:rFonts w:ascii="Times New Roman" w:hAnsi="Times New Roman" w:cs="Times New Roman"/>
          <w:sz w:val="24"/>
          <w:szCs w:val="24"/>
          <w:lang w:eastAsia="ru-RU"/>
        </w:rPr>
        <w:t>ближащего</w:t>
      </w:r>
      <w:proofErr w:type="spellEnd"/>
      <w:r>
        <w:rPr>
          <w:rFonts w:ascii="Times New Roman" w:hAnsi="Times New Roman" w:cs="Times New Roman"/>
          <w:sz w:val="24"/>
          <w:szCs w:val="24"/>
          <w:lang w:eastAsia="ru-RU"/>
        </w:rPr>
        <w:t>.</w:t>
      </w:r>
    </w:p>
    <w:p w:rsidR="00D566FF" w:rsidRDefault="00D566FF" w:rsidP="00D566FF">
      <w:pPr>
        <w:pStyle w:val="ConsPlusNormal"/>
        <w:tabs>
          <w:tab w:val="left" w:pos="851"/>
        </w:tabs>
        <w:ind w:right="-5" w:firstLine="0"/>
      </w:pPr>
      <w:r>
        <w:rPr>
          <w:rFonts w:ascii="Times New Roman" w:hAnsi="Times New Roman" w:cs="Times New Roman"/>
          <w:sz w:val="24"/>
          <w:szCs w:val="24"/>
          <w:lang w:eastAsia="ru-RU"/>
        </w:rPr>
        <w:t>2. Указатели «выгул домашних животных» изготавливаются из деревянных или металлических материалов, размерами: ширина не менее 30 см., высота не менее 20 см., окрашиваются красителем красного цвета с наружной стороны периметра территории, а также снабжаются текстом красителя черного цвета «выгул домашних животных»:</w:t>
      </w:r>
    </w:p>
    <w:p w:rsidR="00D566FF" w:rsidRDefault="00D566FF" w:rsidP="00D566FF">
      <w:pPr>
        <w:pStyle w:val="ConsPlusNormal"/>
        <w:tabs>
          <w:tab w:val="left" w:pos="851"/>
        </w:tabs>
        <w:ind w:right="-5" w:firstLine="0"/>
      </w:pPr>
      <w:r>
        <w:rPr>
          <w:rFonts w:ascii="Times New Roman" w:hAnsi="Times New Roman" w:cs="Times New Roman"/>
          <w:sz w:val="24"/>
          <w:szCs w:val="24"/>
          <w:lang w:eastAsia="ru-RU"/>
        </w:rPr>
        <w:t>2.1. Вид указателя «выгул домашних животных»  с наружной стороны периметра территории.</w:t>
      </w: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r>
        <w:rPr>
          <w:noProof/>
          <w:lang w:eastAsia="ru-RU"/>
        </w:rPr>
        <w:drawing>
          <wp:anchor distT="0" distB="0" distL="0" distR="0" simplePos="0" relativeHeight="251658752" behindDoc="0" locked="0" layoutInCell="1" allowOverlap="1">
            <wp:simplePos x="0" y="0"/>
            <wp:positionH relativeFrom="column">
              <wp:posOffset>90170</wp:posOffset>
            </wp:positionH>
            <wp:positionV relativeFrom="paragraph">
              <wp:posOffset>112395</wp:posOffset>
            </wp:positionV>
            <wp:extent cx="4864100" cy="160147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781" t="35858" b="25195"/>
                    <a:stretch>
                      <a:fillRect/>
                    </a:stretch>
                  </pic:blipFill>
                  <pic:spPr bwMode="auto">
                    <a:xfrm>
                      <a:off x="0" y="0"/>
                      <a:ext cx="4864100" cy="16014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rPr>
          <w:rFonts w:ascii="Times New Roman" w:hAnsi="Times New Roman" w:cs="Times New Roman"/>
          <w:bCs/>
          <w:sz w:val="24"/>
          <w:szCs w:val="24"/>
          <w:lang w:eastAsia="ru-RU"/>
        </w:rPr>
      </w:pPr>
    </w:p>
    <w:p w:rsidR="00D566FF" w:rsidRDefault="00D566FF" w:rsidP="00D566FF">
      <w:pPr>
        <w:pStyle w:val="ConsPlusNormal"/>
        <w:tabs>
          <w:tab w:val="left" w:pos="851"/>
        </w:tabs>
        <w:ind w:right="-5" w:firstLine="0"/>
      </w:pPr>
      <w:r>
        <w:rPr>
          <w:rFonts w:ascii="Times New Roman" w:hAnsi="Times New Roman" w:cs="Times New Roman"/>
          <w:sz w:val="24"/>
          <w:szCs w:val="24"/>
          <w:lang w:eastAsia="ru-RU"/>
        </w:rPr>
        <w:t xml:space="preserve">  </w:t>
      </w:r>
    </w:p>
    <w:p w:rsidR="00D566FF" w:rsidRDefault="00D566FF" w:rsidP="00D566FF">
      <w:pPr>
        <w:pStyle w:val="ConsPlusNormal"/>
        <w:tabs>
          <w:tab w:val="left" w:pos="851"/>
        </w:tabs>
        <w:ind w:right="-5" w:firstLine="0"/>
      </w:pPr>
      <w:r>
        <w:rPr>
          <w:rFonts w:ascii="Times New Roman" w:hAnsi="Times New Roman" w:cs="Times New Roman"/>
          <w:sz w:val="24"/>
          <w:szCs w:val="24"/>
          <w:lang w:eastAsia="ru-RU"/>
        </w:rPr>
        <w:t>2.2. Вид указателя «выгул домашних животных»  с внутренней стороны периметра территории.</w:t>
      </w:r>
    </w:p>
    <w:p w:rsidR="00D566FF" w:rsidRDefault="00D566FF" w:rsidP="00D566FF">
      <w:pPr>
        <w:pStyle w:val="ConsPlusNormal"/>
        <w:tabs>
          <w:tab w:val="left" w:pos="851"/>
        </w:tabs>
        <w:ind w:right="-5" w:firstLine="0"/>
      </w:pPr>
    </w:p>
    <w:p w:rsidR="00D566FF" w:rsidRDefault="00D566FF" w:rsidP="00D566FF">
      <w:pPr>
        <w:pStyle w:val="ConsPlusNormal"/>
        <w:tabs>
          <w:tab w:val="left" w:pos="851"/>
        </w:tabs>
        <w:ind w:right="-5" w:firstLine="0"/>
      </w:pPr>
    </w:p>
    <w:p w:rsidR="00D566FF" w:rsidRPr="008176D7" w:rsidRDefault="00D566FF" w:rsidP="003D5732">
      <w:pPr>
        <w:suppressAutoHyphens/>
        <w:spacing w:after="0" w:line="276" w:lineRule="auto"/>
        <w:ind w:firstLine="851"/>
        <w:jc w:val="both"/>
        <w:rPr>
          <w:rFonts w:ascii="Times New Roman" w:eastAsia="Times New Roman" w:hAnsi="Times New Roman" w:cs="Times New Roman"/>
          <w:sz w:val="24"/>
          <w:szCs w:val="24"/>
          <w:lang w:eastAsia="zh-CN"/>
        </w:rPr>
      </w:pPr>
    </w:p>
    <w:sectPr w:rsidR="00D566FF" w:rsidRPr="008176D7" w:rsidSect="00F04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0E73"/>
    <w:multiLevelType w:val="hybridMultilevel"/>
    <w:tmpl w:val="55DE8382"/>
    <w:lvl w:ilvl="0" w:tplc="89B44532">
      <w:start w:val="1"/>
      <w:numFmt w:val="decimal"/>
      <w:lvlText w:val="%1."/>
      <w:lvlJc w:val="left"/>
      <w:pPr>
        <w:ind w:left="2126" w:hanging="127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60"/>
    <w:rsid w:val="00024B04"/>
    <w:rsid w:val="00053230"/>
    <w:rsid w:val="000A640D"/>
    <w:rsid w:val="000C023A"/>
    <w:rsid w:val="000C340E"/>
    <w:rsid w:val="000D0E91"/>
    <w:rsid w:val="00122C0F"/>
    <w:rsid w:val="00190D14"/>
    <w:rsid w:val="00201CA4"/>
    <w:rsid w:val="00272855"/>
    <w:rsid w:val="00295898"/>
    <w:rsid w:val="003048F7"/>
    <w:rsid w:val="00314F66"/>
    <w:rsid w:val="00340C1D"/>
    <w:rsid w:val="003A26F0"/>
    <w:rsid w:val="003D5732"/>
    <w:rsid w:val="004E4682"/>
    <w:rsid w:val="00537DE0"/>
    <w:rsid w:val="005604CD"/>
    <w:rsid w:val="00572751"/>
    <w:rsid w:val="005C2167"/>
    <w:rsid w:val="005E38CA"/>
    <w:rsid w:val="00631AC6"/>
    <w:rsid w:val="006414B2"/>
    <w:rsid w:val="00662A60"/>
    <w:rsid w:val="006E0D05"/>
    <w:rsid w:val="006E78E5"/>
    <w:rsid w:val="006F0276"/>
    <w:rsid w:val="00776684"/>
    <w:rsid w:val="00793861"/>
    <w:rsid w:val="00795EFC"/>
    <w:rsid w:val="007C726B"/>
    <w:rsid w:val="008176D7"/>
    <w:rsid w:val="008669F8"/>
    <w:rsid w:val="00867FF9"/>
    <w:rsid w:val="00967875"/>
    <w:rsid w:val="009E228A"/>
    <w:rsid w:val="00AD7479"/>
    <w:rsid w:val="00B94BD9"/>
    <w:rsid w:val="00C32AA6"/>
    <w:rsid w:val="00C54B80"/>
    <w:rsid w:val="00CA1AA6"/>
    <w:rsid w:val="00CF4D7E"/>
    <w:rsid w:val="00D566FF"/>
    <w:rsid w:val="00D64091"/>
    <w:rsid w:val="00D85544"/>
    <w:rsid w:val="00DA505E"/>
    <w:rsid w:val="00DF4579"/>
    <w:rsid w:val="00EB634E"/>
    <w:rsid w:val="00EF6D14"/>
    <w:rsid w:val="00F04453"/>
    <w:rsid w:val="00F75B4B"/>
    <w:rsid w:val="00FE2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861"/>
    <w:pPr>
      <w:ind w:left="720"/>
      <w:contextualSpacing/>
    </w:pPr>
  </w:style>
  <w:style w:type="paragraph" w:styleId="a4">
    <w:name w:val="Title"/>
    <w:basedOn w:val="a"/>
    <w:link w:val="a5"/>
    <w:qFormat/>
    <w:rsid w:val="00201CA4"/>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201CA4"/>
    <w:rPr>
      <w:rFonts w:ascii="Times New Roman" w:eastAsia="Times New Roman" w:hAnsi="Times New Roman" w:cs="Times New Roman"/>
      <w:sz w:val="28"/>
      <w:szCs w:val="20"/>
      <w:lang w:eastAsia="ru-RU"/>
    </w:rPr>
  </w:style>
  <w:style w:type="paragraph" w:styleId="a6">
    <w:name w:val="No Spacing"/>
    <w:uiPriority w:val="1"/>
    <w:qFormat/>
    <w:rsid w:val="00201CA4"/>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201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1CA4"/>
    <w:rPr>
      <w:rFonts w:ascii="Tahoma" w:hAnsi="Tahoma" w:cs="Tahoma"/>
      <w:sz w:val="16"/>
      <w:szCs w:val="16"/>
    </w:rPr>
  </w:style>
  <w:style w:type="paragraph" w:customStyle="1" w:styleId="ConsPlusNormal">
    <w:name w:val="ConsPlusNormal"/>
    <w:rsid w:val="00D566FF"/>
    <w:pPr>
      <w:widowControl w:val="0"/>
      <w:suppressAutoHyphens/>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861"/>
    <w:pPr>
      <w:ind w:left="720"/>
      <w:contextualSpacing/>
    </w:pPr>
  </w:style>
  <w:style w:type="paragraph" w:styleId="a4">
    <w:name w:val="Title"/>
    <w:basedOn w:val="a"/>
    <w:link w:val="a5"/>
    <w:qFormat/>
    <w:rsid w:val="00201CA4"/>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201CA4"/>
    <w:rPr>
      <w:rFonts w:ascii="Times New Roman" w:eastAsia="Times New Roman" w:hAnsi="Times New Roman" w:cs="Times New Roman"/>
      <w:sz w:val="28"/>
      <w:szCs w:val="20"/>
      <w:lang w:eastAsia="ru-RU"/>
    </w:rPr>
  </w:style>
  <w:style w:type="paragraph" w:styleId="a6">
    <w:name w:val="No Spacing"/>
    <w:uiPriority w:val="1"/>
    <w:qFormat/>
    <w:rsid w:val="00201CA4"/>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201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1CA4"/>
    <w:rPr>
      <w:rFonts w:ascii="Tahoma" w:hAnsi="Tahoma" w:cs="Tahoma"/>
      <w:sz w:val="16"/>
      <w:szCs w:val="16"/>
    </w:rPr>
  </w:style>
  <w:style w:type="paragraph" w:customStyle="1" w:styleId="ConsPlusNormal">
    <w:name w:val="ConsPlusNormal"/>
    <w:rsid w:val="00D566FF"/>
    <w:pPr>
      <w:widowControl w:val="0"/>
      <w:suppressAutoHyphens/>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83626">
      <w:bodyDiv w:val="1"/>
      <w:marLeft w:val="0"/>
      <w:marRight w:val="0"/>
      <w:marTop w:val="0"/>
      <w:marBottom w:val="0"/>
      <w:divBdr>
        <w:top w:val="none" w:sz="0" w:space="0" w:color="auto"/>
        <w:left w:val="none" w:sz="0" w:space="0" w:color="auto"/>
        <w:bottom w:val="none" w:sz="0" w:space="0" w:color="auto"/>
        <w:right w:val="none" w:sz="0" w:space="0" w:color="auto"/>
      </w:divBdr>
    </w:div>
    <w:div w:id="14011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IMANGO4</dc:creator>
  <cp:lastModifiedBy>User</cp:lastModifiedBy>
  <cp:revision>3</cp:revision>
  <dcterms:created xsi:type="dcterms:W3CDTF">2020-11-27T10:01:00Z</dcterms:created>
  <dcterms:modified xsi:type="dcterms:W3CDTF">2020-12-01T10:25:00Z</dcterms:modified>
</cp:coreProperties>
</file>