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F3" w:rsidRDefault="00FA5EF3" w:rsidP="000A093F">
      <w:pPr>
        <w:pStyle w:val="a3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400913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FA5EF3" w:rsidRDefault="00FA5EF3" w:rsidP="000A093F">
      <w:pPr>
        <w:pStyle w:val="a3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A5EF3" w:rsidRDefault="00FA5EF3" w:rsidP="000A093F">
      <w:pPr>
        <w:pStyle w:val="a3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A093F" w:rsidRPr="000A093F" w:rsidRDefault="000A093F" w:rsidP="000A093F">
      <w:pPr>
        <w:pStyle w:val="a3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0A093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A093F" w:rsidRPr="000A093F" w:rsidRDefault="000A093F" w:rsidP="000A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093F">
        <w:rPr>
          <w:rFonts w:ascii="Times New Roman" w:hAnsi="Times New Roman" w:cs="Times New Roman"/>
          <w:b/>
          <w:sz w:val="24"/>
        </w:rPr>
        <w:t>РОСТОВСКАЯ ОБЛАСТЬ</w:t>
      </w:r>
    </w:p>
    <w:p w:rsidR="000A093F" w:rsidRPr="000A093F" w:rsidRDefault="000A093F" w:rsidP="000A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093F">
        <w:rPr>
          <w:rFonts w:ascii="Times New Roman" w:hAnsi="Times New Roman" w:cs="Times New Roman"/>
          <w:b/>
          <w:sz w:val="24"/>
        </w:rPr>
        <w:t>НЕКЛИНОВСКИЙ РАЙОН</w:t>
      </w:r>
    </w:p>
    <w:p w:rsidR="000A093F" w:rsidRPr="000A093F" w:rsidRDefault="000A093F" w:rsidP="000A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093F">
        <w:rPr>
          <w:rFonts w:ascii="Times New Roman" w:hAnsi="Times New Roman" w:cs="Times New Roman"/>
          <w:b/>
          <w:sz w:val="24"/>
        </w:rPr>
        <w:t>МУНИЦИПАЛЬНОЕ ОБРАЗОВАНИЕ</w:t>
      </w:r>
    </w:p>
    <w:p w:rsidR="000A093F" w:rsidRPr="000A093F" w:rsidRDefault="000A093F" w:rsidP="000A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093F">
        <w:rPr>
          <w:rFonts w:ascii="Times New Roman" w:hAnsi="Times New Roman" w:cs="Times New Roman"/>
          <w:b/>
          <w:sz w:val="24"/>
        </w:rPr>
        <w:t>«</w:t>
      </w:r>
      <w:r w:rsidR="00FA5EF3">
        <w:rPr>
          <w:rFonts w:ascii="Times New Roman" w:hAnsi="Times New Roman" w:cs="Times New Roman"/>
          <w:b/>
          <w:sz w:val="24"/>
        </w:rPr>
        <w:t>ВАРЕНОВСКОЕ</w:t>
      </w:r>
      <w:r w:rsidRPr="000A093F">
        <w:rPr>
          <w:rFonts w:ascii="Times New Roman" w:hAnsi="Times New Roman" w:cs="Times New Roman"/>
          <w:b/>
          <w:sz w:val="24"/>
        </w:rPr>
        <w:t xml:space="preserve"> СЕЛЬСКОЕ ПОСЕЛЕНИЕ</w:t>
      </w:r>
      <w:r w:rsidR="00027246">
        <w:rPr>
          <w:rFonts w:ascii="Times New Roman" w:hAnsi="Times New Roman" w:cs="Times New Roman"/>
          <w:b/>
          <w:sz w:val="24"/>
        </w:rPr>
        <w:t>»</w:t>
      </w:r>
    </w:p>
    <w:p w:rsidR="000A093F" w:rsidRPr="000A093F" w:rsidRDefault="000A093F" w:rsidP="000A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093F" w:rsidRPr="000A093F" w:rsidRDefault="000A093F" w:rsidP="000A0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093F">
        <w:rPr>
          <w:rFonts w:ascii="Times New Roman" w:hAnsi="Times New Roman" w:cs="Times New Roman"/>
          <w:b/>
          <w:sz w:val="24"/>
        </w:rPr>
        <w:t xml:space="preserve">СОБРАНИЕ ДЕПУТАТОВ </w:t>
      </w:r>
      <w:r w:rsidR="00FA5EF3">
        <w:rPr>
          <w:rFonts w:ascii="Times New Roman" w:hAnsi="Times New Roman" w:cs="Times New Roman"/>
          <w:b/>
          <w:sz w:val="24"/>
        </w:rPr>
        <w:t>ВАРЕНОВСКОГО</w:t>
      </w:r>
      <w:r w:rsidRPr="000A093F"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0A093F" w:rsidRPr="000A093F" w:rsidRDefault="000A093F" w:rsidP="000A093F">
      <w:pPr>
        <w:pStyle w:val="Postan"/>
        <w:ind w:right="12"/>
        <w:rPr>
          <w:sz w:val="16"/>
          <w:szCs w:val="24"/>
        </w:rPr>
      </w:pPr>
    </w:p>
    <w:p w:rsidR="000A093F" w:rsidRPr="000A093F" w:rsidRDefault="000A093F" w:rsidP="000A093F">
      <w:pPr>
        <w:spacing w:after="0" w:line="240" w:lineRule="auto"/>
        <w:ind w:left="12" w:right="23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93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A093F" w:rsidRPr="000A093F" w:rsidRDefault="000A093F" w:rsidP="000A093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FFFFFF"/>
          <w:sz w:val="24"/>
        </w:rPr>
      </w:pPr>
      <w:r w:rsidRPr="000A093F">
        <w:rPr>
          <w:rFonts w:ascii="Times New Roman" w:eastAsia="Times New Roman" w:hAnsi="Times New Roman" w:cs="Times New Roman"/>
          <w:color w:val="FFFFFF"/>
          <w:sz w:val="24"/>
        </w:rPr>
        <w:t>е сельское поселение, Шолоховский район, Ростовская </w:t>
      </w:r>
    </w:p>
    <w:p w:rsidR="000A093F" w:rsidRPr="000A093F" w:rsidRDefault="000A093F" w:rsidP="000A093F">
      <w:pPr>
        <w:pStyle w:val="ConsPlusNormal"/>
        <w:tabs>
          <w:tab w:val="left" w:pos="10348"/>
        </w:tabs>
        <w:ind w:right="64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093F">
        <w:rPr>
          <w:rFonts w:ascii="Times New Roman" w:eastAsia="Times New Roman" w:hAnsi="Times New Roman"/>
          <w:b/>
          <w:sz w:val="24"/>
          <w:szCs w:val="24"/>
        </w:rPr>
        <w:t>Об утверждении Положения о порядке назначения и</w:t>
      </w:r>
    </w:p>
    <w:p w:rsidR="000A093F" w:rsidRPr="000A093F" w:rsidRDefault="000A093F" w:rsidP="000A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93F">
        <w:rPr>
          <w:rFonts w:ascii="Times New Roman" w:eastAsia="Times New Roman" w:hAnsi="Times New Roman" w:cs="Times New Roman"/>
          <w:b/>
          <w:sz w:val="24"/>
        </w:rPr>
        <w:t>выплаты единовременного пособия</w:t>
      </w:r>
      <w:r w:rsidRPr="000A093F">
        <w:rPr>
          <w:rFonts w:ascii="Times New Roman" w:hAnsi="Times New Roman" w:cs="Times New Roman"/>
          <w:sz w:val="24"/>
        </w:rPr>
        <w:t xml:space="preserve"> </w:t>
      </w:r>
      <w:r w:rsidRPr="000A093F">
        <w:rPr>
          <w:rFonts w:ascii="Times New Roman" w:eastAsia="Times New Roman" w:hAnsi="Times New Roman" w:cs="Times New Roman"/>
          <w:b/>
          <w:sz w:val="24"/>
        </w:rPr>
        <w:t xml:space="preserve">муниципальным служащим </w:t>
      </w:r>
      <w:bookmarkStart w:id="0" w:name="DDE_LINK"/>
      <w:r w:rsidRPr="000A093F">
        <w:rPr>
          <w:rFonts w:ascii="Times New Roman" w:eastAsia="Times New Roman" w:hAnsi="Times New Roman" w:cs="Times New Roman"/>
          <w:b/>
          <w:sz w:val="24"/>
        </w:rPr>
        <w:t xml:space="preserve">Администрации </w:t>
      </w:r>
      <w:r w:rsidR="00FA5EF3">
        <w:rPr>
          <w:rFonts w:ascii="Times New Roman" w:eastAsia="Times New Roman" w:hAnsi="Times New Roman" w:cs="Times New Roman"/>
          <w:b/>
          <w:sz w:val="24"/>
        </w:rPr>
        <w:t>Вареновского</w:t>
      </w:r>
      <w:r w:rsidRPr="000A093F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поселения,</w:t>
      </w:r>
      <w:bookmarkEnd w:id="0"/>
      <w:r w:rsidRPr="000A093F">
        <w:rPr>
          <w:rFonts w:ascii="Times New Roman" w:eastAsia="Times New Roman" w:hAnsi="Times New Roman" w:cs="Times New Roman"/>
          <w:b/>
          <w:sz w:val="24"/>
        </w:rPr>
        <w:t xml:space="preserve"> достигшим пенсионного возраста, при увольнении с муниципальной службы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3959"/>
        <w:gridCol w:w="5384"/>
      </w:tblGrid>
      <w:tr w:rsidR="000A093F" w:rsidRPr="000A093F" w:rsidTr="006B54DF">
        <w:trPr>
          <w:trHeight w:val="576"/>
        </w:trPr>
        <w:tc>
          <w:tcPr>
            <w:tcW w:w="3959" w:type="dxa"/>
          </w:tcPr>
          <w:p w:rsidR="000A093F" w:rsidRPr="000A093F" w:rsidRDefault="000A093F" w:rsidP="000A093F">
            <w:pPr>
              <w:tabs>
                <w:tab w:val="left" w:pos="2520"/>
              </w:tabs>
              <w:snapToGrid w:val="0"/>
              <w:spacing w:after="0" w:line="240" w:lineRule="auto"/>
              <w:ind w:firstLine="792"/>
              <w:rPr>
                <w:rFonts w:ascii="Times New Roman" w:hAnsi="Times New Roman" w:cs="Times New Roman"/>
                <w:sz w:val="24"/>
              </w:rPr>
            </w:pPr>
          </w:p>
          <w:p w:rsidR="000A093F" w:rsidRPr="000A093F" w:rsidRDefault="000A093F" w:rsidP="000A093F">
            <w:pPr>
              <w:tabs>
                <w:tab w:val="left" w:pos="2520"/>
              </w:tabs>
              <w:snapToGrid w:val="0"/>
              <w:spacing w:after="0" w:line="240" w:lineRule="auto"/>
              <w:ind w:firstLine="792"/>
              <w:rPr>
                <w:rFonts w:ascii="Times New Roman" w:hAnsi="Times New Roman" w:cs="Times New Roman"/>
                <w:sz w:val="24"/>
              </w:rPr>
            </w:pPr>
            <w:r w:rsidRPr="000A093F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0A093F" w:rsidRPr="000A093F" w:rsidRDefault="000A093F" w:rsidP="000A093F">
            <w:pPr>
              <w:tabs>
                <w:tab w:val="left" w:pos="692"/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093F">
              <w:rPr>
                <w:rFonts w:ascii="Times New Roman" w:hAnsi="Times New Roman" w:cs="Times New Roman"/>
                <w:sz w:val="24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0A093F" w:rsidRPr="000A093F" w:rsidRDefault="00FD7CCE" w:rsidP="000A093F">
            <w:pPr>
              <w:tabs>
                <w:tab w:val="left" w:pos="252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400913">
              <w:rPr>
                <w:rFonts w:ascii="Times New Roman" w:hAnsi="Times New Roman" w:cs="Times New Roman"/>
                <w:sz w:val="24"/>
              </w:rPr>
              <w:t>.05.</w:t>
            </w:r>
            <w:r w:rsidR="00FA5EF3">
              <w:rPr>
                <w:rFonts w:ascii="Times New Roman" w:hAnsi="Times New Roman" w:cs="Times New Roman"/>
                <w:sz w:val="24"/>
              </w:rPr>
              <w:t>2019</w:t>
            </w:r>
            <w:r w:rsidR="000A093F" w:rsidRPr="000A093F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0A093F" w:rsidRPr="000A093F" w:rsidRDefault="000A093F" w:rsidP="000A09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93F" w:rsidRPr="000A093F" w:rsidRDefault="000A093F" w:rsidP="000A093F">
      <w:pPr>
        <w:pStyle w:val="ConsPlusNormal"/>
        <w:ind w:firstLine="8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93F">
        <w:rPr>
          <w:rFonts w:ascii="Times New Roman" w:hAnsi="Times New Roman"/>
          <w:sz w:val="24"/>
          <w:szCs w:val="24"/>
        </w:rPr>
        <w:t>В соответствии со статьей 5 Федерального закона от 02.03.2007 № 25-ФЗ «О муниципальной службе в Российской Федерации», статьей 9 Областного закона от 09.10.2007 № 786-ЗС «О муниципальной службе в Ростовской области», статьей 17 Областного закона от 26.07.2005 № 344-ЗС «О государственн</w:t>
      </w:r>
      <w:bookmarkStart w:id="1" w:name="_GoBack"/>
      <w:bookmarkEnd w:id="1"/>
      <w:r w:rsidRPr="000A093F">
        <w:rPr>
          <w:rFonts w:ascii="Times New Roman" w:hAnsi="Times New Roman"/>
          <w:sz w:val="24"/>
          <w:szCs w:val="24"/>
        </w:rPr>
        <w:t>ой гражданской службе Ростовской области», Уставом муниципального образования «</w:t>
      </w:r>
      <w:r w:rsidR="00FA5EF3">
        <w:rPr>
          <w:rFonts w:ascii="Times New Roman" w:hAnsi="Times New Roman"/>
          <w:sz w:val="24"/>
          <w:szCs w:val="24"/>
        </w:rPr>
        <w:t>Вареновское</w:t>
      </w:r>
      <w:r w:rsidRPr="000A093F">
        <w:rPr>
          <w:rFonts w:ascii="Times New Roman" w:hAnsi="Times New Roman"/>
          <w:sz w:val="24"/>
          <w:szCs w:val="24"/>
        </w:rPr>
        <w:t xml:space="preserve"> сельское поселение, Собрание депутатов </w:t>
      </w:r>
      <w:r w:rsidR="00FA5EF3">
        <w:rPr>
          <w:rFonts w:ascii="Times New Roman" w:hAnsi="Times New Roman"/>
          <w:sz w:val="24"/>
          <w:szCs w:val="24"/>
        </w:rPr>
        <w:t>Вареновского</w:t>
      </w:r>
      <w:r w:rsidRPr="000A093F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0A093F" w:rsidRPr="000A093F" w:rsidRDefault="000A093F" w:rsidP="000A09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93F" w:rsidRPr="000A093F" w:rsidRDefault="000A093F" w:rsidP="000A093F">
      <w:pPr>
        <w:pStyle w:val="ConsPlusNormal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A093F">
        <w:rPr>
          <w:rFonts w:ascii="Times New Roman" w:eastAsia="Times New Roman" w:hAnsi="Times New Roman"/>
          <w:sz w:val="24"/>
          <w:szCs w:val="24"/>
        </w:rPr>
        <w:t>РЕШИЛО:</w:t>
      </w:r>
    </w:p>
    <w:p w:rsidR="000A093F" w:rsidRPr="000A093F" w:rsidRDefault="000A093F" w:rsidP="000A093F">
      <w:pPr>
        <w:pStyle w:val="ConsPlusNormal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A093F">
        <w:rPr>
          <w:rFonts w:ascii="Times New Roman" w:eastAsia="Times New Roman" w:hAnsi="Times New Roman"/>
          <w:sz w:val="24"/>
          <w:szCs w:val="24"/>
        </w:rPr>
        <w:t xml:space="preserve">1.  Утвердить Положение о порядке назначения и выплаты единовременного пособия муниципальным служащим Администрации </w:t>
      </w:r>
      <w:r w:rsidR="00FA5EF3">
        <w:rPr>
          <w:rFonts w:ascii="Times New Roman" w:eastAsia="Times New Roman" w:hAnsi="Times New Roman"/>
          <w:sz w:val="24"/>
          <w:szCs w:val="24"/>
        </w:rPr>
        <w:t>Вареновского</w:t>
      </w:r>
      <w:r w:rsidRPr="000A093F">
        <w:rPr>
          <w:rFonts w:ascii="Times New Roman" w:eastAsia="Times New Roman" w:hAnsi="Times New Roman"/>
          <w:sz w:val="24"/>
          <w:szCs w:val="24"/>
        </w:rPr>
        <w:t xml:space="preserve"> сельского поселения, достигшим пенсионного возраста, при увольнении с муниципальной службы (приложение).</w:t>
      </w:r>
    </w:p>
    <w:p w:rsidR="000A093F" w:rsidRPr="000A093F" w:rsidRDefault="000A093F" w:rsidP="000A093F">
      <w:pPr>
        <w:spacing w:after="0" w:line="240" w:lineRule="auto"/>
        <w:ind w:left="12" w:right="23" w:firstLine="12"/>
        <w:jc w:val="both"/>
        <w:rPr>
          <w:rFonts w:ascii="Times New Roman" w:hAnsi="Times New Roman" w:cs="Times New Roman"/>
          <w:sz w:val="24"/>
        </w:rPr>
      </w:pPr>
      <w:r w:rsidRPr="000A093F">
        <w:rPr>
          <w:rFonts w:ascii="Times New Roman" w:hAnsi="Times New Roman" w:cs="Times New Roman"/>
          <w:sz w:val="24"/>
        </w:rPr>
        <w:tab/>
        <w:t>2. Настоящее решение вступает в силу со дня его официального опубликования (обнародования).</w:t>
      </w:r>
    </w:p>
    <w:p w:rsidR="000A093F" w:rsidRPr="000A093F" w:rsidRDefault="000A093F" w:rsidP="000A093F">
      <w:pPr>
        <w:spacing w:after="0" w:line="240" w:lineRule="auto"/>
        <w:ind w:left="12" w:right="23" w:firstLine="12"/>
        <w:jc w:val="both"/>
        <w:rPr>
          <w:rFonts w:ascii="Times New Roman" w:hAnsi="Times New Roman" w:cs="Times New Roman"/>
          <w:sz w:val="24"/>
        </w:rPr>
      </w:pPr>
      <w:r w:rsidRPr="000A093F">
        <w:rPr>
          <w:rFonts w:ascii="Times New Roman" w:hAnsi="Times New Roman" w:cs="Times New Roman"/>
          <w:sz w:val="24"/>
        </w:rPr>
        <w:t xml:space="preserve">         3. Признать утратившим силу решение Собрания депутатов </w:t>
      </w:r>
      <w:r w:rsidR="00FA5EF3">
        <w:rPr>
          <w:rFonts w:ascii="Times New Roman" w:hAnsi="Times New Roman" w:cs="Times New Roman"/>
          <w:sz w:val="24"/>
        </w:rPr>
        <w:t>Вареновского сельского поселения от 22.04.2013 года № 46</w:t>
      </w:r>
      <w:r w:rsidRPr="000A093F">
        <w:rPr>
          <w:rFonts w:ascii="Times New Roman" w:hAnsi="Times New Roman" w:cs="Times New Roman"/>
          <w:sz w:val="24"/>
        </w:rPr>
        <w:t xml:space="preserve"> «Об утверждении Порядка выплаты единовременного пособия </w:t>
      </w:r>
      <w:proofErr w:type="gramStart"/>
      <w:r w:rsidRPr="000A093F">
        <w:rPr>
          <w:rFonts w:ascii="Times New Roman" w:hAnsi="Times New Roman" w:cs="Times New Roman"/>
          <w:sz w:val="24"/>
        </w:rPr>
        <w:t>за полные  годы</w:t>
      </w:r>
      <w:proofErr w:type="gramEnd"/>
      <w:r w:rsidRPr="000A093F">
        <w:rPr>
          <w:rFonts w:ascii="Times New Roman" w:hAnsi="Times New Roman" w:cs="Times New Roman"/>
          <w:sz w:val="24"/>
        </w:rPr>
        <w:t xml:space="preserve"> стажа муниципальной службы при увольнении с муниципальной службы муниципальным служащим и лицам, замещающим должности муниципальной службы в муниципальном образовании «</w:t>
      </w:r>
      <w:r w:rsidR="00FA5EF3">
        <w:rPr>
          <w:rFonts w:ascii="Times New Roman" w:hAnsi="Times New Roman" w:cs="Times New Roman"/>
          <w:sz w:val="24"/>
        </w:rPr>
        <w:t>Вареновское</w:t>
      </w:r>
      <w:r w:rsidRPr="000A093F">
        <w:rPr>
          <w:rFonts w:ascii="Times New Roman" w:hAnsi="Times New Roman" w:cs="Times New Roman"/>
          <w:sz w:val="24"/>
        </w:rPr>
        <w:t xml:space="preserve"> сельское поселение», достигшим пенсионного возраста».</w:t>
      </w:r>
    </w:p>
    <w:p w:rsidR="00164489" w:rsidRPr="00164489" w:rsidRDefault="00164489" w:rsidP="00164489">
      <w:pPr>
        <w:autoSpaceDE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4</w:t>
      </w:r>
      <w:r w:rsidR="000A093F" w:rsidRPr="000A093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6448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6448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16448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Pr="00164489">
        <w:rPr>
          <w:rFonts w:ascii="Times New Roman" w:hAnsi="Times New Roman" w:cs="Times New Roman"/>
          <w:sz w:val="24"/>
          <w:szCs w:val="24"/>
        </w:rPr>
        <w:t xml:space="preserve"> (председатель Цыганков И.А.).</w:t>
      </w:r>
    </w:p>
    <w:p w:rsidR="000A093F" w:rsidRPr="000A093F" w:rsidRDefault="000A093F" w:rsidP="000A09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093F" w:rsidRPr="00A05E24" w:rsidRDefault="000A093F" w:rsidP="000A093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5E24">
        <w:rPr>
          <w:rFonts w:ascii="Times New Roman" w:hAnsi="Times New Roman" w:cs="Times New Roman"/>
          <w:b/>
          <w:sz w:val="24"/>
        </w:rPr>
        <w:t>Председатель Собрания депутатов</w:t>
      </w:r>
      <w:r w:rsidR="00A05E24">
        <w:rPr>
          <w:rFonts w:ascii="Times New Roman" w:hAnsi="Times New Roman" w:cs="Times New Roman"/>
          <w:b/>
          <w:sz w:val="24"/>
        </w:rPr>
        <w:t>-</w:t>
      </w:r>
    </w:p>
    <w:p w:rsidR="000A093F" w:rsidRPr="00A05E24" w:rsidRDefault="000A093F" w:rsidP="000A093F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5E24">
        <w:rPr>
          <w:rFonts w:ascii="Times New Roman" w:hAnsi="Times New Roman" w:cs="Times New Roman"/>
          <w:b/>
          <w:sz w:val="24"/>
        </w:rPr>
        <w:t xml:space="preserve">глава </w:t>
      </w:r>
      <w:r w:rsidR="00FA5EF3" w:rsidRPr="00A05E24">
        <w:rPr>
          <w:rFonts w:ascii="Times New Roman" w:hAnsi="Times New Roman" w:cs="Times New Roman"/>
          <w:b/>
          <w:sz w:val="24"/>
        </w:rPr>
        <w:t>Вареновского сельского поселения</w:t>
      </w:r>
      <w:r w:rsidR="00FA5EF3" w:rsidRPr="00A05E24">
        <w:rPr>
          <w:rFonts w:ascii="Times New Roman" w:hAnsi="Times New Roman" w:cs="Times New Roman"/>
          <w:b/>
          <w:sz w:val="24"/>
        </w:rPr>
        <w:tab/>
        <w:t>С.С</w:t>
      </w:r>
      <w:r w:rsidRPr="00A05E24">
        <w:rPr>
          <w:rFonts w:ascii="Times New Roman" w:hAnsi="Times New Roman" w:cs="Times New Roman"/>
          <w:b/>
          <w:sz w:val="24"/>
        </w:rPr>
        <w:t>.</w:t>
      </w:r>
      <w:r w:rsidR="00FA5EF3" w:rsidRPr="00A05E24">
        <w:rPr>
          <w:rFonts w:ascii="Times New Roman" w:hAnsi="Times New Roman" w:cs="Times New Roman"/>
          <w:b/>
          <w:sz w:val="24"/>
        </w:rPr>
        <w:t xml:space="preserve"> Бондаренко</w:t>
      </w:r>
    </w:p>
    <w:p w:rsidR="000A093F" w:rsidRPr="00A05E24" w:rsidRDefault="000A093F" w:rsidP="000A093F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093F" w:rsidRPr="000A093F" w:rsidRDefault="000A093F" w:rsidP="000A093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A093F">
        <w:rPr>
          <w:rFonts w:ascii="Times New Roman" w:hAnsi="Times New Roman"/>
          <w:sz w:val="24"/>
          <w:szCs w:val="24"/>
        </w:rPr>
        <w:t xml:space="preserve">   с. </w:t>
      </w:r>
      <w:r w:rsidR="00FA5EF3">
        <w:rPr>
          <w:rFonts w:ascii="Times New Roman" w:hAnsi="Times New Roman"/>
          <w:sz w:val="24"/>
          <w:szCs w:val="24"/>
        </w:rPr>
        <w:t>Вареновка</w:t>
      </w:r>
    </w:p>
    <w:p w:rsidR="000A093F" w:rsidRPr="00A05E24" w:rsidRDefault="00400913" w:rsidP="000A093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14.05.</w:t>
      </w:r>
      <w:r w:rsidR="00FA5EF3">
        <w:rPr>
          <w:rFonts w:ascii="Times New Roman" w:hAnsi="Times New Roman"/>
          <w:sz w:val="24"/>
          <w:szCs w:val="24"/>
        </w:rPr>
        <w:t xml:space="preserve">2019г. </w:t>
      </w:r>
      <w:r w:rsidR="00FA5EF3" w:rsidRPr="00A05E24">
        <w:rPr>
          <w:rFonts w:ascii="Times New Roman" w:hAnsi="Times New Roman"/>
          <w:sz w:val="28"/>
          <w:szCs w:val="28"/>
        </w:rPr>
        <w:t xml:space="preserve">№ </w:t>
      </w:r>
      <w:r w:rsidRPr="00A05E24">
        <w:rPr>
          <w:rFonts w:ascii="Times New Roman" w:hAnsi="Times New Roman"/>
          <w:sz w:val="28"/>
          <w:szCs w:val="28"/>
        </w:rPr>
        <w:t>126</w:t>
      </w:r>
    </w:p>
    <w:p w:rsidR="000A093F" w:rsidRPr="000A093F" w:rsidRDefault="000A093F" w:rsidP="000A093F">
      <w:pPr>
        <w:spacing w:after="0" w:line="240" w:lineRule="auto"/>
        <w:rPr>
          <w:rFonts w:ascii="Times New Roman" w:hAnsi="Times New Roman" w:cs="Times New Roman"/>
        </w:rPr>
      </w:pPr>
    </w:p>
    <w:p w:rsidR="000A093F" w:rsidRPr="000A093F" w:rsidRDefault="000A093F" w:rsidP="000A093F">
      <w:pPr>
        <w:spacing w:after="0" w:line="240" w:lineRule="auto"/>
        <w:rPr>
          <w:rFonts w:ascii="Times New Roman" w:hAnsi="Times New Roman" w:cs="Times New Roman"/>
        </w:rPr>
        <w:sectPr w:rsidR="000A093F" w:rsidRPr="000A093F" w:rsidSect="000418CF">
          <w:pgSz w:w="11906" w:h="16838"/>
          <w:pgMar w:top="568" w:right="851" w:bottom="992" w:left="1701" w:header="720" w:footer="709" w:gutter="0"/>
          <w:cols w:space="720"/>
          <w:docGrid w:linePitch="600" w:charSpace="24576"/>
        </w:sectPr>
      </w:pPr>
    </w:p>
    <w:p w:rsidR="000A093F" w:rsidRPr="000A093F" w:rsidRDefault="000A093F" w:rsidP="000A093F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0A093F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0A093F" w:rsidRPr="000A093F" w:rsidRDefault="000A093F" w:rsidP="000A09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A093F">
        <w:rPr>
          <w:rFonts w:ascii="Times New Roman" w:hAnsi="Times New Roman" w:cs="Times New Roman"/>
          <w:sz w:val="24"/>
        </w:rPr>
        <w:t>к решению Собрания депутатов</w:t>
      </w:r>
    </w:p>
    <w:p w:rsidR="000A093F" w:rsidRPr="000A093F" w:rsidRDefault="00FA5EF3" w:rsidP="000A09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Вареновского</w:t>
      </w:r>
      <w:r w:rsidR="000A093F" w:rsidRPr="000A093F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0A093F" w:rsidRPr="000A093F" w:rsidRDefault="00400913" w:rsidP="000A093F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64489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14.05.</w:t>
      </w:r>
      <w:r w:rsidR="00164489">
        <w:rPr>
          <w:rFonts w:ascii="Times New Roman" w:hAnsi="Times New Roman" w:cs="Times New Roman"/>
          <w:sz w:val="24"/>
        </w:rPr>
        <w:t>2019г. №</w:t>
      </w:r>
      <w:r>
        <w:rPr>
          <w:rFonts w:ascii="Times New Roman" w:hAnsi="Times New Roman" w:cs="Times New Roman"/>
          <w:sz w:val="24"/>
        </w:rPr>
        <w:t>126</w:t>
      </w:r>
      <w:r w:rsidR="00164489">
        <w:rPr>
          <w:rFonts w:ascii="Times New Roman" w:hAnsi="Times New Roman" w:cs="Times New Roman"/>
          <w:sz w:val="24"/>
        </w:rPr>
        <w:t xml:space="preserve"> </w:t>
      </w:r>
      <w:r w:rsidR="000A093F" w:rsidRPr="000A093F">
        <w:rPr>
          <w:rFonts w:ascii="Times New Roman" w:hAnsi="Times New Roman" w:cs="Times New Roman"/>
          <w:sz w:val="24"/>
        </w:rPr>
        <w:t xml:space="preserve"> </w:t>
      </w:r>
    </w:p>
    <w:p w:rsidR="000A093F" w:rsidRPr="000A093F" w:rsidRDefault="000A093F" w:rsidP="000A093F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</w:p>
    <w:p w:rsidR="000A093F" w:rsidRPr="000A093F" w:rsidRDefault="000A093F" w:rsidP="000A0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93F">
        <w:rPr>
          <w:rFonts w:ascii="Times New Roman" w:hAnsi="Times New Roman" w:cs="Times New Roman"/>
          <w:sz w:val="28"/>
        </w:rPr>
        <w:t>ПОЛОЖЕНИЕ</w:t>
      </w:r>
    </w:p>
    <w:p w:rsidR="000A093F" w:rsidRPr="000A093F" w:rsidRDefault="000A093F" w:rsidP="000A093F">
      <w:pPr>
        <w:pStyle w:val="ConsPlusNormal"/>
        <w:tabs>
          <w:tab w:val="left" w:pos="10348"/>
        </w:tabs>
        <w:ind w:right="64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93F">
        <w:rPr>
          <w:rFonts w:ascii="Times New Roman" w:eastAsia="Times New Roman" w:hAnsi="Times New Roman"/>
          <w:b/>
          <w:sz w:val="28"/>
          <w:szCs w:val="28"/>
        </w:rPr>
        <w:t>о порядке назначения и выплаты единовременного пособия</w:t>
      </w:r>
      <w:r w:rsidRPr="000A093F">
        <w:rPr>
          <w:rFonts w:ascii="Times New Roman" w:hAnsi="Times New Roman"/>
        </w:rPr>
        <w:t xml:space="preserve"> </w:t>
      </w:r>
      <w:r w:rsidRPr="000A093F">
        <w:rPr>
          <w:rFonts w:ascii="Times New Roman" w:eastAsia="Times New Roman" w:hAnsi="Times New Roman"/>
          <w:b/>
          <w:sz w:val="28"/>
          <w:szCs w:val="28"/>
        </w:rPr>
        <w:t xml:space="preserve">муниципальным служащим Администрации </w:t>
      </w:r>
      <w:r w:rsidR="00FA5EF3">
        <w:rPr>
          <w:rFonts w:ascii="Times New Roman" w:eastAsia="Times New Roman" w:hAnsi="Times New Roman"/>
          <w:b/>
          <w:sz w:val="28"/>
          <w:szCs w:val="28"/>
        </w:rPr>
        <w:t>Вареновского</w:t>
      </w:r>
      <w:r w:rsidRPr="000A093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достигшим пенсионного возраста, при увольнении с муниципальной службы</w:t>
      </w:r>
    </w:p>
    <w:p w:rsidR="000A093F" w:rsidRPr="000A093F" w:rsidRDefault="000A093F" w:rsidP="000A093F">
      <w:pPr>
        <w:pStyle w:val="ConsPlusNormal"/>
        <w:jc w:val="both"/>
        <w:rPr>
          <w:rFonts w:ascii="Times New Roman" w:eastAsia="Times New Roman" w:hAnsi="Times New Roman"/>
          <w:sz w:val="27"/>
          <w:szCs w:val="27"/>
        </w:rPr>
      </w:pP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eastAsia="Times New Roman" w:hAnsi="Times New Roman"/>
          <w:sz w:val="28"/>
          <w:szCs w:val="28"/>
        </w:rPr>
        <w:t xml:space="preserve">1. В соответствии со статьей 9 Областного закона Ростовской области от 09.10.2007 №786-ЗС «О муниципальной службе в Ростовской области» выплата единовременного пособия </w:t>
      </w:r>
      <w:proofErr w:type="gramStart"/>
      <w:r w:rsidRPr="000A093F">
        <w:rPr>
          <w:rFonts w:ascii="Times New Roman" w:eastAsia="Times New Roman" w:hAnsi="Times New Roman"/>
          <w:sz w:val="28"/>
          <w:szCs w:val="28"/>
        </w:rPr>
        <w:t>за полные годы</w:t>
      </w:r>
      <w:proofErr w:type="gramEnd"/>
      <w:r w:rsidRPr="000A093F">
        <w:rPr>
          <w:rFonts w:ascii="Times New Roman" w:eastAsia="Times New Roman" w:hAnsi="Times New Roman"/>
          <w:sz w:val="28"/>
          <w:szCs w:val="28"/>
        </w:rPr>
        <w:t xml:space="preserve"> стажа муниципальной службы является одной из дополнительных гарантий, предоставляемых муниципальным служащим, достигшим пенсионного возраста, при увольнении с муниципальной службы.</w:t>
      </w:r>
    </w:p>
    <w:p w:rsidR="000A093F" w:rsidRPr="000A093F" w:rsidRDefault="000A093F" w:rsidP="000A093F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A093F">
        <w:rPr>
          <w:rFonts w:ascii="Times New Roman" w:hAnsi="Times New Roman"/>
          <w:sz w:val="28"/>
          <w:szCs w:val="28"/>
        </w:rPr>
        <w:t xml:space="preserve">Настоящее Положение о порядке назначения и выплаты единовременного пособия муниципальным служащим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поселения, достигшим пенсионного возраста, при увольнении с муниципальной службы (далее – Положение) разработано в соответствии со статьей 5 Федерального закона от 02.03.2007 № 25-ФЗ «О муниципальной службе в Российской Федерации», статьей 8 Феде</w:t>
      </w:r>
      <w:r w:rsidR="00164489">
        <w:rPr>
          <w:rFonts w:ascii="Times New Roman" w:hAnsi="Times New Roman"/>
          <w:sz w:val="28"/>
          <w:szCs w:val="28"/>
        </w:rPr>
        <w:t xml:space="preserve">рального закона от </w:t>
      </w:r>
      <w:r w:rsidRPr="000A093F">
        <w:rPr>
          <w:rFonts w:ascii="Times New Roman" w:hAnsi="Times New Roman"/>
          <w:sz w:val="28"/>
          <w:szCs w:val="28"/>
        </w:rPr>
        <w:t>28.12.2013 № 400-ФЗ «О страховых пенсиях</w:t>
      </w:r>
      <w:r w:rsidR="00164489">
        <w:rPr>
          <w:rFonts w:ascii="Times New Roman" w:hAnsi="Times New Roman"/>
          <w:sz w:val="28"/>
          <w:szCs w:val="28"/>
        </w:rPr>
        <w:t xml:space="preserve">», статьей 9 Областного закона </w:t>
      </w:r>
      <w:r w:rsidRPr="000A093F">
        <w:rPr>
          <w:rFonts w:ascii="Times New Roman" w:hAnsi="Times New Roman"/>
          <w:sz w:val="28"/>
          <w:szCs w:val="28"/>
        </w:rPr>
        <w:t>от 09.10.2007 №</w:t>
      </w:r>
      <w:r w:rsidR="00164489">
        <w:rPr>
          <w:rFonts w:ascii="Times New Roman" w:hAnsi="Times New Roman"/>
          <w:sz w:val="28"/>
          <w:szCs w:val="28"/>
        </w:rPr>
        <w:t xml:space="preserve"> </w:t>
      </w:r>
      <w:r w:rsidRPr="000A093F">
        <w:rPr>
          <w:rFonts w:ascii="Times New Roman" w:hAnsi="Times New Roman"/>
          <w:sz w:val="28"/>
          <w:szCs w:val="28"/>
        </w:rPr>
        <w:t>786-ЗС «О</w:t>
      </w:r>
      <w:proofErr w:type="gramEnd"/>
      <w:r w:rsidRPr="000A09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93F">
        <w:rPr>
          <w:rFonts w:ascii="Times New Roman" w:hAnsi="Times New Roman"/>
          <w:sz w:val="28"/>
          <w:szCs w:val="28"/>
        </w:rPr>
        <w:t>муниципальной службе в Ростовской области», статьей 17 Областного закона от 26.07.2005 № 344-ЗС «О государственной гражданской службе Росто</w:t>
      </w:r>
      <w:r w:rsidR="00164489">
        <w:rPr>
          <w:rFonts w:ascii="Times New Roman" w:hAnsi="Times New Roman"/>
          <w:sz w:val="28"/>
          <w:szCs w:val="28"/>
        </w:rPr>
        <w:t xml:space="preserve">вской области», </w:t>
      </w:r>
      <w:r w:rsidRPr="000A093F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FA5EF3">
        <w:rPr>
          <w:rFonts w:ascii="Times New Roman" w:hAnsi="Times New Roman"/>
          <w:sz w:val="28"/>
          <w:szCs w:val="28"/>
        </w:rPr>
        <w:t>Вареновское</w:t>
      </w:r>
      <w:r w:rsidRPr="000A093F">
        <w:rPr>
          <w:rFonts w:ascii="Times New Roman" w:hAnsi="Times New Roman"/>
          <w:sz w:val="28"/>
          <w:szCs w:val="28"/>
        </w:rPr>
        <w:t xml:space="preserve"> сельское поселение» и определяет порядок назначения и выплаты единовременного пособия за полные годы стажа муниципальной службы муниципальным служащим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поселения, достигшим пенсионного возраста, при увольнении с муниципальной службы (далее – единовременное пособие).</w:t>
      </w:r>
      <w:proofErr w:type="gramEnd"/>
    </w:p>
    <w:p w:rsidR="000A093F" w:rsidRPr="000A093F" w:rsidRDefault="000A093F" w:rsidP="000A09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eastAsia="Times New Roman" w:hAnsi="Times New Roman"/>
          <w:sz w:val="28"/>
          <w:szCs w:val="28"/>
        </w:rPr>
        <w:t>Статьей 10 Областного закона от 09.10.2007 №</w:t>
      </w:r>
      <w:r w:rsidR="001644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093F">
        <w:rPr>
          <w:rFonts w:ascii="Times New Roman" w:eastAsia="Times New Roman" w:hAnsi="Times New Roman"/>
          <w:sz w:val="28"/>
          <w:szCs w:val="28"/>
        </w:rPr>
        <w:t>786-ЗС «О муниципальной службе в Ростовской области» определено, что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>В соответствии с пунктом 9 статьи 9 Областного закона от 09.10.2007 №786-ЗС «О муниципальной службе в Ростовской области» муниципальному служащему, достигшему пенсионного возраста, выплачивается ед</w:t>
      </w:r>
      <w:r w:rsidR="00164489">
        <w:rPr>
          <w:rFonts w:ascii="Times New Roman" w:hAnsi="Times New Roman"/>
          <w:sz w:val="28"/>
          <w:szCs w:val="28"/>
        </w:rPr>
        <w:t xml:space="preserve">иновременное пособие </w:t>
      </w:r>
      <w:proofErr w:type="gramStart"/>
      <w:r w:rsidR="00164489">
        <w:rPr>
          <w:rFonts w:ascii="Times New Roman" w:hAnsi="Times New Roman"/>
          <w:sz w:val="28"/>
          <w:szCs w:val="28"/>
        </w:rPr>
        <w:t xml:space="preserve">за полные </w:t>
      </w:r>
      <w:r w:rsidRPr="000A093F">
        <w:rPr>
          <w:rFonts w:ascii="Times New Roman" w:hAnsi="Times New Roman"/>
          <w:sz w:val="28"/>
          <w:szCs w:val="28"/>
        </w:rPr>
        <w:t>годы</w:t>
      </w:r>
      <w:proofErr w:type="gramEnd"/>
      <w:r w:rsidRPr="000A093F">
        <w:rPr>
          <w:rFonts w:ascii="Times New Roman" w:hAnsi="Times New Roman"/>
          <w:sz w:val="28"/>
          <w:szCs w:val="28"/>
        </w:rPr>
        <w:t xml:space="preserve"> стажа муниципальной службы при увольнении с муниципальной службы по следующим основаниям: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1) ликвидация органа местного самоуправления, а также сокращение численности или штата работников органа местного самоуправления, отказ </w:t>
      </w:r>
      <w:r w:rsidRPr="000A093F">
        <w:rPr>
          <w:rFonts w:ascii="Times New Roman" w:hAnsi="Times New Roman"/>
          <w:sz w:val="28"/>
          <w:szCs w:val="28"/>
        </w:rPr>
        <w:lastRenderedPageBreak/>
        <w:t>муниципального служащего от продолжения работы в связи с реорганизацией органа местного самоуправления;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>2) истечение срока трудового договора;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>3) достижение муниципальным служащим предельного возраста, установленного для замещения должности муниципальной службы (65 лет);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 соответствующей должности;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>6) расторжение трудового договора по инициативе муниципального служащего в связи с выходом на пенсию.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93F">
        <w:rPr>
          <w:rFonts w:ascii="Times New Roman" w:hAnsi="Times New Roman"/>
          <w:sz w:val="28"/>
          <w:szCs w:val="28"/>
        </w:rPr>
        <w:t>В случае увольнения с муниципальной службы в связи с назначением пенсии по инвалидности</w:t>
      </w:r>
      <w:proofErr w:type="gramEnd"/>
      <w:r w:rsidRPr="000A093F">
        <w:rPr>
          <w:rFonts w:ascii="Times New Roman" w:hAnsi="Times New Roman"/>
          <w:sz w:val="28"/>
          <w:szCs w:val="28"/>
        </w:rPr>
        <w:t xml:space="preserve"> по основаниям, указанным в подпунктах 4-6 настоящего пункта, данное пособие выплачивается независимо от достижения муниципальным служащим пенсионного возраста.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>Данное пособие выплачивается однократно при увольнении с муниципальной службы. При последующих увольнениях работающих пенсионеров данное пособие не выплачивается.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2. Положение распространяется на лиц, замещающих муниципальные должности и должности муниципальной службы в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 (далее - муниципальные служащие).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2.1. Нормы настоящего положения не распространяют свое действие на муниципальных служащих, ранее находившихся на государственной службе (государственной гражданской службе, военной службе, </w:t>
      </w:r>
      <w:r w:rsidR="00164489">
        <w:rPr>
          <w:rFonts w:ascii="Times New Roman" w:hAnsi="Times New Roman"/>
          <w:sz w:val="28"/>
          <w:szCs w:val="28"/>
        </w:rPr>
        <w:t xml:space="preserve">правоохранительной службе), и, </w:t>
      </w:r>
      <w:proofErr w:type="gramStart"/>
      <w:r w:rsidRPr="000A093F">
        <w:rPr>
          <w:rFonts w:ascii="Times New Roman" w:hAnsi="Times New Roman"/>
          <w:sz w:val="28"/>
          <w:szCs w:val="28"/>
        </w:rPr>
        <w:t>которым</w:t>
      </w:r>
      <w:proofErr w:type="gramEnd"/>
      <w:r w:rsidRPr="000A093F">
        <w:rPr>
          <w:rFonts w:ascii="Times New Roman" w:hAnsi="Times New Roman"/>
          <w:sz w:val="28"/>
          <w:szCs w:val="28"/>
        </w:rPr>
        <w:t xml:space="preserve"> предоставлялось аналогичное пособие при увольнении с государственной службы по достижению ими предельного возраста пребывания на службе, состоянию здоровья или в связи с организационно-штатными мероприятиями.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3. Выплата единовременного пособия муниципальным служащим при увольнении на пенсию впервые производится за счет средств, предусмотренных на эти цели в бюджете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4. В соответствии с Областным законом от 26.07.2005 № 344-ЗС «О государственной гражданской службе в Ростовской области» выплата единовременного пособия </w:t>
      </w:r>
      <w:proofErr w:type="gramStart"/>
      <w:r w:rsidRPr="000A093F">
        <w:rPr>
          <w:rFonts w:ascii="Times New Roman" w:hAnsi="Times New Roman"/>
          <w:sz w:val="28"/>
          <w:szCs w:val="28"/>
        </w:rPr>
        <w:t>за полные годы</w:t>
      </w:r>
      <w:proofErr w:type="gramEnd"/>
      <w:r w:rsidRPr="000A093F">
        <w:rPr>
          <w:rFonts w:ascii="Times New Roman" w:hAnsi="Times New Roman"/>
          <w:sz w:val="28"/>
          <w:szCs w:val="28"/>
        </w:rPr>
        <w:t xml:space="preserve"> стажа муниципальной (государственной) службы производится в следующих размерах: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 -  от 5 до 9 календарных лет - в размере 6 должностных окладов;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 - от 10 до 19 календарных лет - в размере 18 должностных окладов;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 - свыше 20 календарных лет - в размере 24 должностных окладов.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A093F">
        <w:rPr>
          <w:rFonts w:ascii="Times New Roman" w:hAnsi="Times New Roman"/>
          <w:sz w:val="28"/>
          <w:szCs w:val="28"/>
        </w:rPr>
        <w:t xml:space="preserve">В стаж муниципальной службы, дающей право на получение единовременного пособия муниципальным служащим при увольнении на </w:t>
      </w:r>
      <w:r w:rsidRPr="000A093F">
        <w:rPr>
          <w:rFonts w:ascii="Times New Roman" w:hAnsi="Times New Roman"/>
          <w:sz w:val="28"/>
          <w:szCs w:val="28"/>
        </w:rPr>
        <w:lastRenderedPageBreak/>
        <w:t xml:space="preserve">пенсию впервые, включаются периоды службы (работы) на муниципальных должностях, должностях муниципальной службы и государственных </w:t>
      </w:r>
      <w:r w:rsidRPr="000A093F">
        <w:rPr>
          <w:rFonts w:ascii="Times New Roman" w:hAnsi="Times New Roman"/>
          <w:color w:val="000000"/>
          <w:sz w:val="28"/>
          <w:szCs w:val="28"/>
        </w:rPr>
        <w:t>должностях, а так же периоды трудовой деятельности, которые включаются в с</w:t>
      </w:r>
      <w:r w:rsidRPr="000A093F">
        <w:rPr>
          <w:rFonts w:ascii="Times New Roman" w:hAnsi="Times New Roman"/>
          <w:sz w:val="28"/>
          <w:szCs w:val="28"/>
        </w:rPr>
        <w:t>таж государственной службы Ростовской области для назначения пенсии за выслугу лет, в соответствии с Федеральным законом от 15.12.2001 № 166-ФЗ «О государственном</w:t>
      </w:r>
      <w:proofErr w:type="gramEnd"/>
      <w:r w:rsidRPr="000A09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93F">
        <w:rPr>
          <w:rFonts w:ascii="Times New Roman" w:hAnsi="Times New Roman"/>
          <w:sz w:val="28"/>
          <w:szCs w:val="28"/>
        </w:rPr>
        <w:t>пенсионном обеспечении в Российской Федерации», Указом Президента РФ от 20.09.2010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служащих», статьей 2 Областного закона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</w:t>
      </w:r>
      <w:proofErr w:type="gramEnd"/>
      <w:r w:rsidRPr="000A093F">
        <w:rPr>
          <w:rFonts w:ascii="Times New Roman" w:hAnsi="Times New Roman"/>
          <w:sz w:val="28"/>
          <w:szCs w:val="28"/>
        </w:rPr>
        <w:t xml:space="preserve"> области». 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6. Списки муниципальных служащих, достигших пенсионного возраста и муниципальных служащих у которых пенсионный возраст наступает в следующем финансовом году, </w:t>
      </w:r>
      <w:r w:rsidRPr="00B919E5">
        <w:rPr>
          <w:rFonts w:ascii="Times New Roman" w:hAnsi="Times New Roman"/>
          <w:sz w:val="28"/>
          <w:szCs w:val="28"/>
          <w:highlight w:val="yellow"/>
        </w:rPr>
        <w:t xml:space="preserve">предоставляются специалистом по кадровым вопросам главе Администрации </w:t>
      </w:r>
      <w:r w:rsidR="00FA5EF3" w:rsidRPr="00B919E5">
        <w:rPr>
          <w:rFonts w:ascii="Times New Roman" w:hAnsi="Times New Roman"/>
          <w:sz w:val="28"/>
          <w:szCs w:val="28"/>
          <w:highlight w:val="yellow"/>
        </w:rPr>
        <w:t>Вареновского</w:t>
      </w:r>
      <w:r w:rsidRPr="00B919E5">
        <w:rPr>
          <w:rFonts w:ascii="Times New Roman" w:hAnsi="Times New Roman"/>
          <w:sz w:val="28"/>
          <w:szCs w:val="28"/>
          <w:highlight w:val="yellow"/>
        </w:rPr>
        <w:t xml:space="preserve"> сельского поселения ежегодно в срок до 01 июля по установленной форме</w:t>
      </w:r>
      <w:r w:rsidRPr="000A093F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7. На основании сформированных специалистом по кадровым вопросам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 списков, </w:t>
      </w:r>
      <w:r w:rsidR="00B22FA0">
        <w:rPr>
          <w:rFonts w:ascii="Times New Roman" w:hAnsi="Times New Roman"/>
          <w:sz w:val="28"/>
          <w:szCs w:val="28"/>
        </w:rPr>
        <w:t>отдел</w:t>
      </w:r>
      <w:r w:rsidRPr="000A093F">
        <w:rPr>
          <w:rFonts w:ascii="Times New Roman" w:hAnsi="Times New Roman"/>
          <w:sz w:val="28"/>
          <w:szCs w:val="28"/>
        </w:rPr>
        <w:t xml:space="preserve"> экономики и финансов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 формирует объем целевых расходов в проекте бюджета на очередной финансовый год для выплаты единовременного пособия муниципальным служащим при увольнении на пенсию впервые.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8. Для рассмотрения вопроса о выплате единовременного пособия муниципальному служащему, достигшему пенсионного возраста и увольняемому с муниципальной службы, специалист по кадровым вопросам Администрации поселения представляет в Комиссию по вопросам стажа муниципальной службы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поселения, следующие документы (в 2 экземплярах):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- ходатайство на имя главы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 о выплате муниципальному служащему, увольняемому на пенсию впервые, единовременного пособия с указанием замещаемой должности и размера должностного оклада на момент увольнения;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>- сведения о периодах работы, включаемых в стаж муниципальной службы;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>- копию заявления об увольнении муниципального служащего;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>-копию распоряжения (приказа) об увольнении муниципального служащего.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9. Комиссия по вопросам стажа муниципальной службы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 проверяет правомерность включения периодов работы в стаж муниципальной службы, оформляет протокол заседания и передает его с пакетом документов, перечисленных в пункте 8, главе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 для принятия решения.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lastRenderedPageBreak/>
        <w:t xml:space="preserve">10. Первый экземпляр документов с резолюцией главы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 секретарем Комиссии передается специалисту по кадровым вопросам для подготовки проекта распоряжения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 о выплате единовременного пособия муниципальному служащему, увольняемому с муниципальной службы, в связи с выходом на пенсию впервые, а второй экземпляр остается в материалах Комиссии.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11. Специалист по кадровым вопросам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 на основании представленных документов готовит проект распоряжения Администрации сельского поселения о выплате единовременного пособия муниципальному служащему, увольняемому на пенсию впервые.</w:t>
      </w:r>
    </w:p>
    <w:p w:rsidR="000A093F" w:rsidRPr="000A093F" w:rsidRDefault="000A093F" w:rsidP="000A09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093F">
        <w:rPr>
          <w:rFonts w:ascii="Times New Roman" w:hAnsi="Times New Roman"/>
          <w:sz w:val="28"/>
          <w:szCs w:val="28"/>
        </w:rPr>
        <w:t xml:space="preserve">12. </w:t>
      </w:r>
      <w:r w:rsidR="00B22FA0">
        <w:rPr>
          <w:rFonts w:ascii="Times New Roman" w:hAnsi="Times New Roman"/>
          <w:sz w:val="28"/>
          <w:szCs w:val="28"/>
        </w:rPr>
        <w:t>Отдел</w:t>
      </w:r>
      <w:r w:rsidRPr="000A093F">
        <w:rPr>
          <w:rFonts w:ascii="Times New Roman" w:hAnsi="Times New Roman"/>
          <w:sz w:val="28"/>
          <w:szCs w:val="28"/>
        </w:rPr>
        <w:t xml:space="preserve"> экономики и финансов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 после выхода распоряжения выделяет денежные средства на выплату единовременного пособия </w:t>
      </w:r>
      <w:proofErr w:type="gramStart"/>
      <w:r w:rsidRPr="000A093F">
        <w:rPr>
          <w:rFonts w:ascii="Times New Roman" w:hAnsi="Times New Roman"/>
          <w:sz w:val="28"/>
          <w:szCs w:val="28"/>
        </w:rPr>
        <w:t>за полные годы</w:t>
      </w:r>
      <w:proofErr w:type="gramEnd"/>
      <w:r w:rsidRPr="000A093F">
        <w:rPr>
          <w:rFonts w:ascii="Times New Roman" w:hAnsi="Times New Roman"/>
          <w:sz w:val="28"/>
          <w:szCs w:val="28"/>
        </w:rPr>
        <w:t xml:space="preserve"> стажа муниципальной службы муниципальному служащему Администрации </w:t>
      </w:r>
      <w:r w:rsidR="00FA5EF3">
        <w:rPr>
          <w:rFonts w:ascii="Times New Roman" w:hAnsi="Times New Roman"/>
          <w:sz w:val="28"/>
          <w:szCs w:val="28"/>
        </w:rPr>
        <w:t>Вареновского</w:t>
      </w:r>
      <w:r w:rsidRPr="000A093F">
        <w:rPr>
          <w:rFonts w:ascii="Times New Roman" w:hAnsi="Times New Roman"/>
          <w:sz w:val="28"/>
          <w:szCs w:val="28"/>
        </w:rPr>
        <w:t xml:space="preserve"> сельского поселения, достигшему пенсионного возраста, при увольнении с муниципальной службы.</w:t>
      </w:r>
    </w:p>
    <w:p w:rsidR="000A093F" w:rsidRPr="000A093F" w:rsidRDefault="000A093F" w:rsidP="000A093F">
      <w:pPr>
        <w:pStyle w:val="ConsPlusNormal"/>
        <w:ind w:left="3540" w:firstLine="708"/>
        <w:rPr>
          <w:rFonts w:ascii="Times New Roman" w:hAnsi="Times New Roman"/>
          <w:sz w:val="28"/>
          <w:szCs w:val="28"/>
        </w:rPr>
      </w:pPr>
    </w:p>
    <w:p w:rsidR="000A093F" w:rsidRPr="000A093F" w:rsidRDefault="000A093F" w:rsidP="000A093F">
      <w:pPr>
        <w:spacing w:after="0" w:line="240" w:lineRule="auto"/>
        <w:rPr>
          <w:rFonts w:ascii="Times New Roman" w:hAnsi="Times New Roman" w:cs="Times New Roman"/>
        </w:rPr>
      </w:pPr>
    </w:p>
    <w:p w:rsidR="000A093F" w:rsidRDefault="000A093F" w:rsidP="000A093F">
      <w:pPr>
        <w:pStyle w:val="ConsPlusNormal"/>
        <w:ind w:left="3540" w:firstLine="708"/>
        <w:rPr>
          <w:rFonts w:ascii="Times New Roman" w:hAnsi="Times New Roman"/>
          <w:sz w:val="28"/>
          <w:szCs w:val="28"/>
        </w:rPr>
      </w:pPr>
    </w:p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Default="000A093F" w:rsidP="000A093F"/>
    <w:p w:rsidR="000A093F" w:rsidRPr="000A093F" w:rsidRDefault="000A093F" w:rsidP="000A093F"/>
    <w:p w:rsidR="000A093F" w:rsidRPr="000A093F" w:rsidRDefault="000A093F" w:rsidP="000A093F">
      <w:pPr>
        <w:pStyle w:val="ConsPlusNormal"/>
        <w:ind w:left="3540" w:firstLine="708"/>
        <w:jc w:val="right"/>
        <w:rPr>
          <w:rFonts w:ascii="Times New Roman" w:eastAsia="Times New Roman" w:hAnsi="Times New Roman"/>
          <w:sz w:val="22"/>
          <w:szCs w:val="22"/>
        </w:rPr>
      </w:pPr>
      <w:r w:rsidRPr="000A093F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0A093F" w:rsidRPr="000A093F" w:rsidRDefault="000A093F" w:rsidP="000A093F">
      <w:pPr>
        <w:pStyle w:val="ConsPlusNormal"/>
        <w:ind w:left="4248" w:firstLine="0"/>
        <w:jc w:val="right"/>
        <w:rPr>
          <w:rFonts w:ascii="Times New Roman" w:hAnsi="Times New Roman"/>
        </w:rPr>
      </w:pPr>
      <w:r w:rsidRPr="000A093F">
        <w:rPr>
          <w:rFonts w:ascii="Times New Roman" w:eastAsia="Times New Roman" w:hAnsi="Times New Roman"/>
          <w:sz w:val="22"/>
          <w:szCs w:val="22"/>
        </w:rPr>
        <w:t xml:space="preserve">к Положению о порядке назначения и выплаты единовременного пособия муниципальным служащим Администрации </w:t>
      </w:r>
      <w:r w:rsidR="00FA5EF3">
        <w:rPr>
          <w:rFonts w:ascii="Times New Roman" w:eastAsia="Times New Roman" w:hAnsi="Times New Roman"/>
          <w:sz w:val="22"/>
          <w:szCs w:val="22"/>
        </w:rPr>
        <w:t>Вареновского</w:t>
      </w:r>
      <w:r w:rsidRPr="000A093F">
        <w:rPr>
          <w:rFonts w:ascii="Times New Roman" w:eastAsia="Times New Roman" w:hAnsi="Times New Roman"/>
          <w:sz w:val="22"/>
          <w:szCs w:val="22"/>
        </w:rPr>
        <w:t xml:space="preserve"> сельского поселения, достигшим пенсионного возраста, при увольнении с муниципальной службы</w:t>
      </w:r>
    </w:p>
    <w:p w:rsidR="000A093F" w:rsidRPr="000A093F" w:rsidRDefault="000A093F" w:rsidP="000A093F">
      <w:pPr>
        <w:pStyle w:val="ConsPlusTitle"/>
        <w:jc w:val="center"/>
        <w:rPr>
          <w:rFonts w:ascii="Times New Roman" w:hAnsi="Times New Roman" w:cs="Times New Roman"/>
        </w:rPr>
      </w:pPr>
    </w:p>
    <w:p w:rsidR="000A093F" w:rsidRPr="000A093F" w:rsidRDefault="000A093F" w:rsidP="000A093F">
      <w:pPr>
        <w:pStyle w:val="ConsPlusNormal"/>
        <w:rPr>
          <w:rFonts w:ascii="Times New Roman" w:hAnsi="Times New Roman"/>
        </w:rPr>
      </w:pPr>
    </w:p>
    <w:p w:rsidR="000A093F" w:rsidRPr="000A093F" w:rsidRDefault="000A093F" w:rsidP="000A093F">
      <w:pPr>
        <w:spacing w:after="0" w:line="240" w:lineRule="auto"/>
        <w:rPr>
          <w:rFonts w:ascii="Times New Roman" w:hAnsi="Times New Roman" w:cs="Times New Roman"/>
        </w:rPr>
      </w:pPr>
    </w:p>
    <w:p w:rsidR="000A093F" w:rsidRPr="000A093F" w:rsidRDefault="000A093F" w:rsidP="000A093F">
      <w:pPr>
        <w:spacing w:after="0" w:line="240" w:lineRule="auto"/>
        <w:rPr>
          <w:rFonts w:ascii="Times New Roman" w:hAnsi="Times New Roman" w:cs="Times New Roman"/>
        </w:rPr>
      </w:pPr>
    </w:p>
    <w:p w:rsidR="000A093F" w:rsidRPr="000A093F" w:rsidRDefault="000A093F" w:rsidP="000A0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93F">
        <w:rPr>
          <w:rFonts w:ascii="Times New Roman" w:hAnsi="Times New Roman" w:cs="Times New Roman"/>
          <w:sz w:val="28"/>
          <w:szCs w:val="28"/>
        </w:rPr>
        <w:t>СПИСОК</w:t>
      </w:r>
    </w:p>
    <w:p w:rsidR="000A093F" w:rsidRPr="000A093F" w:rsidRDefault="000A093F" w:rsidP="000A0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93F">
        <w:rPr>
          <w:rFonts w:ascii="Times New Roman" w:hAnsi="Times New Roman" w:cs="Times New Roman"/>
          <w:sz w:val="28"/>
          <w:szCs w:val="28"/>
        </w:rPr>
        <w:t>работающих муниципальных служащих, достигших пенсионного возраста и муниципальных служащих, пенсионный возраст которых наступает в 20__ году</w:t>
      </w:r>
    </w:p>
    <w:p w:rsidR="000A093F" w:rsidRPr="000A093F" w:rsidRDefault="000A093F" w:rsidP="000A093F">
      <w:pPr>
        <w:pStyle w:val="ConsPlusNormal"/>
        <w:rPr>
          <w:rFonts w:ascii="Times New Roman" w:hAnsi="Times New Roman"/>
        </w:rPr>
      </w:pPr>
    </w:p>
    <w:p w:rsidR="000A093F" w:rsidRPr="000A093F" w:rsidRDefault="000A093F" w:rsidP="000A093F">
      <w:pPr>
        <w:pStyle w:val="ConsPlusNormal"/>
        <w:rPr>
          <w:rFonts w:ascii="Times New Roman" w:hAnsi="Times New Roman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67"/>
        <w:gridCol w:w="1677"/>
        <w:gridCol w:w="1843"/>
        <w:gridCol w:w="1842"/>
      </w:tblGrid>
      <w:tr w:rsidR="000A093F" w:rsidRPr="000A093F" w:rsidTr="006B54DF">
        <w:trPr>
          <w:cantSplit/>
          <w:trHeight w:val="480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 xml:space="preserve">N </w:t>
            </w: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Фамилия, имя,  отчество</w:t>
            </w: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3F"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93F">
              <w:rPr>
                <w:rFonts w:ascii="Times New Roman" w:hAnsi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 xml:space="preserve">Стаж  </w:t>
            </w:r>
            <w:proofErr w:type="spellStart"/>
            <w:proofErr w:type="gramStart"/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-ной</w:t>
            </w:r>
            <w:proofErr w:type="gramEnd"/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0A093F" w:rsidRPr="000A093F" w:rsidTr="006B54DF">
        <w:trPr>
          <w:cantSplit/>
          <w:trHeight w:val="240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A09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0A093F" w:rsidRPr="000A093F" w:rsidTr="006B54DF">
        <w:trPr>
          <w:cantSplit/>
          <w:trHeight w:val="240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93F" w:rsidRPr="000A093F" w:rsidRDefault="000A093F" w:rsidP="000A093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3F" w:rsidRPr="000A093F" w:rsidRDefault="000A093F" w:rsidP="000A09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093F" w:rsidRPr="000A093F" w:rsidRDefault="000A093F" w:rsidP="000A093F">
      <w:pPr>
        <w:pStyle w:val="ConsPlusNormal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A093F" w:rsidRPr="000A093F" w:rsidRDefault="000A093F" w:rsidP="000A093F">
      <w:pPr>
        <w:pStyle w:val="ConsPlusNormal"/>
        <w:rPr>
          <w:rFonts w:ascii="Times New Roman" w:hAnsi="Times New Roman"/>
        </w:rPr>
      </w:pPr>
    </w:p>
    <w:p w:rsidR="002231DD" w:rsidRPr="000A093F" w:rsidRDefault="002231DD" w:rsidP="000A093F">
      <w:pPr>
        <w:spacing w:after="0" w:line="240" w:lineRule="auto"/>
        <w:rPr>
          <w:rFonts w:ascii="Times New Roman" w:hAnsi="Times New Roman" w:cs="Times New Roman"/>
        </w:rPr>
      </w:pPr>
    </w:p>
    <w:sectPr w:rsidR="002231DD" w:rsidRPr="000A093F" w:rsidSect="007A531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93F"/>
    <w:rsid w:val="00027246"/>
    <w:rsid w:val="000A093F"/>
    <w:rsid w:val="00164489"/>
    <w:rsid w:val="002231DD"/>
    <w:rsid w:val="00400913"/>
    <w:rsid w:val="004C6F98"/>
    <w:rsid w:val="00713A42"/>
    <w:rsid w:val="007A5315"/>
    <w:rsid w:val="00A05E24"/>
    <w:rsid w:val="00AD42C4"/>
    <w:rsid w:val="00B22FA0"/>
    <w:rsid w:val="00B919E5"/>
    <w:rsid w:val="00C1439D"/>
    <w:rsid w:val="00FA5EF3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A093F"/>
    <w:pPr>
      <w:keepNext/>
      <w:widowControl w:val="0"/>
      <w:suppressAutoHyphens/>
      <w:autoSpaceDE w:val="0"/>
      <w:spacing w:before="240" w:after="120" w:line="240" w:lineRule="auto"/>
    </w:pPr>
    <w:rPr>
      <w:rFonts w:ascii="Times" w:eastAsia="Lucida Sans Unicode" w:hAnsi="Times" w:cs="Times New Roman"/>
      <w:sz w:val="28"/>
      <w:szCs w:val="28"/>
    </w:rPr>
  </w:style>
  <w:style w:type="character" w:customStyle="1" w:styleId="a5">
    <w:name w:val="Название Знак"/>
    <w:basedOn w:val="a0"/>
    <w:link w:val="a3"/>
    <w:rsid w:val="000A093F"/>
    <w:rPr>
      <w:rFonts w:ascii="Times" w:eastAsia="Lucida Sans Unicode" w:hAnsi="Times" w:cs="Times New Roman"/>
      <w:sz w:val="28"/>
      <w:szCs w:val="28"/>
    </w:rPr>
  </w:style>
  <w:style w:type="paragraph" w:customStyle="1" w:styleId="ConsPlusNormal">
    <w:name w:val="ConsPlusNormal"/>
    <w:next w:val="a"/>
    <w:rsid w:val="000A0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0A09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0A09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A093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A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2019-05-13T10:44:00Z</cp:lastPrinted>
  <dcterms:created xsi:type="dcterms:W3CDTF">2019-01-16T13:40:00Z</dcterms:created>
  <dcterms:modified xsi:type="dcterms:W3CDTF">2019-05-15T09:46:00Z</dcterms:modified>
</cp:coreProperties>
</file>