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7E" w:rsidRPr="004E301C" w:rsidRDefault="0084207E" w:rsidP="008420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8"/>
          <w:lang w:eastAsia="ru-RU"/>
        </w:rPr>
        <w:drawing>
          <wp:inline distT="0" distB="0" distL="0" distR="0" wp14:anchorId="3D3D9C80" wp14:editId="7FA9B8AE">
            <wp:extent cx="69469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07E" w:rsidRDefault="0084207E" w:rsidP="008420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84207E" w:rsidRDefault="0084207E" w:rsidP="008420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ВАРЕНОВСКОГО СЕЛЬСКОГО ПОСЕЛЕНИЯ </w:t>
      </w:r>
    </w:p>
    <w:p w:rsidR="0084207E" w:rsidRPr="00EE5CBC" w:rsidRDefault="0084207E" w:rsidP="008420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2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НЕКЛИНО</w:t>
      </w:r>
      <w:r w:rsidR="009D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462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РАЙОНА РОСТОВСКОЙ ОБЛАСТИ </w:t>
      </w:r>
    </w:p>
    <w:p w:rsidR="0084207E" w:rsidRPr="0084207E" w:rsidRDefault="0084207E" w:rsidP="008420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E5CB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84207E" w:rsidRDefault="0084207E" w:rsidP="007F07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544">
        <w:rPr>
          <w:rFonts w:ascii="Times New Roman" w:hAnsi="Times New Roman" w:cs="Times New Roman"/>
          <w:b/>
          <w:sz w:val="24"/>
          <w:szCs w:val="24"/>
        </w:rPr>
        <w:t>«</w:t>
      </w:r>
      <w:r w:rsidRPr="008D55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распределение бюджетных средств на Мероприятия по организации освещения улиц Вареновского сельского поселения в рамках подпрограммы «Энергоэффективность и развитие энергетики» муниципальной программы Вареновского сельского поселения «Организация благоустройства территорий населенных пунктов Вареновского сельского поселения» (Иные закупки товаров, работ и услуг для обеспечения государственных (муниципальных) нужд) следующим образом: на заключение договора с ПАО «ТНС энерго Ростов-на-Дону» выделить бюджетные средства в размере 800 тысяч рублей; для подготовки документов по заключению договора на содержание уличного освещения выделить 210 тыс. рублей».</w:t>
      </w:r>
    </w:p>
    <w:p w:rsidR="009D14C0" w:rsidRPr="008D5544" w:rsidRDefault="009D14C0" w:rsidP="007F07E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07E" w:rsidRPr="008D5544" w:rsidRDefault="0084207E" w:rsidP="009D14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5544">
        <w:rPr>
          <w:rFonts w:ascii="Times New Roman" w:hAnsi="Times New Roman" w:cs="Times New Roman"/>
          <w:b/>
          <w:bCs/>
          <w:sz w:val="24"/>
          <w:szCs w:val="24"/>
        </w:rPr>
        <w:t xml:space="preserve">Принято </w:t>
      </w:r>
    </w:p>
    <w:p w:rsidR="007547DE" w:rsidRPr="008D5544" w:rsidRDefault="0084207E" w:rsidP="009D14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D5544">
        <w:rPr>
          <w:rFonts w:ascii="Times New Roman" w:hAnsi="Times New Roman" w:cs="Times New Roman"/>
          <w:b/>
          <w:bCs/>
          <w:sz w:val="24"/>
          <w:szCs w:val="24"/>
        </w:rPr>
        <w:t xml:space="preserve">Собранием депутатов                                                                                  </w:t>
      </w:r>
      <w:r w:rsidR="009D1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7DE" w:rsidRPr="008D554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8D5544">
        <w:rPr>
          <w:rFonts w:ascii="Times New Roman" w:hAnsi="Times New Roman" w:cs="Times New Roman"/>
          <w:b/>
          <w:bCs/>
          <w:sz w:val="24"/>
          <w:szCs w:val="24"/>
        </w:rPr>
        <w:t>22.01.2022г.</w:t>
      </w:r>
    </w:p>
    <w:p w:rsidR="0084207E" w:rsidRPr="008D5544" w:rsidRDefault="0084207E" w:rsidP="0084207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544">
        <w:rPr>
          <w:rFonts w:ascii="Times New Roman" w:hAnsi="Times New Roman" w:cs="Times New Roman"/>
          <w:bCs/>
          <w:sz w:val="24"/>
          <w:szCs w:val="24"/>
        </w:rPr>
        <w:t>Руководствуясь Федеральным законом</w:t>
      </w:r>
      <w:r w:rsidRPr="008D5544">
        <w:rPr>
          <w:sz w:val="24"/>
          <w:szCs w:val="24"/>
        </w:rPr>
        <w:t xml:space="preserve"> </w:t>
      </w:r>
      <w:r w:rsidRPr="008D5544">
        <w:rPr>
          <w:rFonts w:ascii="Times New Roman" w:hAnsi="Times New Roman" w:cs="Times New Roman"/>
          <w:bCs/>
          <w:sz w:val="24"/>
          <w:szCs w:val="24"/>
        </w:rPr>
        <w:t>Федеральный закон от 06.10.2003 N 131-ФЗ (ред. от 30.12.2021) "Об общих принципах организации местного самоуправления в Российской Федерации», Федеральный закон от 05.04.2013 N 44-ФЗ "О контрактной системе в сфере закупок товаров, работ, услуг для обеспечения государственных и муниципальных нужд", Бюджетным кодексом Российской Федерации и ст. 25 Устава муниципального образования «Вареновское сельское поселение»</w:t>
      </w:r>
    </w:p>
    <w:p w:rsidR="0084207E" w:rsidRPr="008D5544" w:rsidRDefault="0084207E" w:rsidP="008420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44">
        <w:rPr>
          <w:rFonts w:ascii="Times New Roman" w:hAnsi="Times New Roman" w:cs="Times New Roman"/>
          <w:b/>
          <w:bCs/>
          <w:sz w:val="24"/>
          <w:szCs w:val="24"/>
        </w:rPr>
        <w:t>Собрание депутатов Вареновского сельского поселения решило:</w:t>
      </w:r>
    </w:p>
    <w:p w:rsidR="007547DE" w:rsidRPr="008D5544" w:rsidRDefault="0084207E" w:rsidP="00754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544">
        <w:rPr>
          <w:rFonts w:ascii="Times New Roman" w:hAnsi="Times New Roman" w:cs="Times New Roman"/>
          <w:bCs/>
          <w:sz w:val="24"/>
          <w:szCs w:val="24"/>
        </w:rPr>
        <w:t xml:space="preserve">1. Выделить на заключение договора с ПАО «ТНС энерго Ростов-на-Дону» бюджетные средства в размере 800 тысяч рублей; для подготовки документов по заключению договора на содержание уличного освещения выделить 210 тыс. рублей </w:t>
      </w:r>
      <w:r w:rsidR="007547DE" w:rsidRPr="008D5544">
        <w:rPr>
          <w:rFonts w:ascii="Times New Roman" w:hAnsi="Times New Roman" w:cs="Times New Roman"/>
          <w:bCs/>
          <w:sz w:val="24"/>
          <w:szCs w:val="24"/>
        </w:rPr>
        <w:t>и</w:t>
      </w:r>
      <w:r w:rsidRPr="008D5544">
        <w:rPr>
          <w:rFonts w:ascii="Times New Roman" w:hAnsi="Times New Roman" w:cs="Times New Roman"/>
          <w:bCs/>
          <w:sz w:val="24"/>
          <w:szCs w:val="24"/>
        </w:rPr>
        <w:t>з раздела расходов бюджета 2022 года Жилищно-коммунальное хозяйство подпрограммы «Энергоэффективность и развитие энергетики» муниципальной программы Вареновского сельского поселения «Организация благоустройства территорий населенных пунктов Вареновского сельского поселения» (Иные закупки товаров, работ и услуг для обеспечения государственных (муниципальных) нужд)</w:t>
      </w:r>
      <w:r w:rsidR="007547DE" w:rsidRPr="008D5544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07E" w:rsidRPr="008D5544" w:rsidRDefault="0084207E" w:rsidP="00754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Контроль за исполнением данного решения возложить на постоянную комиссию по бюджету, налогам, собственности, (председатель – Губенко И.С.). </w:t>
      </w:r>
    </w:p>
    <w:p w:rsidR="007547DE" w:rsidRPr="008D5544" w:rsidRDefault="0084207E" w:rsidP="008D5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8D5544" w:rsidRPr="008D554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подписания, и подлежит официальному опубликованию (обнародованию).</w:t>
      </w:r>
    </w:p>
    <w:p w:rsidR="008D5544" w:rsidRPr="008D5544" w:rsidRDefault="008D5544" w:rsidP="008D55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07E" w:rsidRPr="008D5544" w:rsidRDefault="0084207E" w:rsidP="00842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И.о. председателя </w:t>
      </w:r>
    </w:p>
    <w:p w:rsidR="0084207E" w:rsidRPr="008D5544" w:rsidRDefault="0084207E" w:rsidP="00842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– </w:t>
      </w:r>
    </w:p>
    <w:p w:rsidR="0084207E" w:rsidRPr="008D5544" w:rsidRDefault="0084207E" w:rsidP="00842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Вареновского сельского поселения                                                     А. Н. Куликов</w:t>
      </w:r>
    </w:p>
    <w:p w:rsidR="0084207E" w:rsidRPr="008D5544" w:rsidRDefault="0084207E" w:rsidP="0084207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07E" w:rsidRPr="00E04E09" w:rsidRDefault="0084207E" w:rsidP="0084207E">
      <w:pPr>
        <w:spacing w:after="0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E04E09">
        <w:rPr>
          <w:rFonts w:ascii="Times New Roman" w:hAnsi="Times New Roman" w:cs="Times New Roman"/>
          <w:bCs/>
          <w:sz w:val="24"/>
          <w:szCs w:val="26"/>
        </w:rPr>
        <w:t>с. Вареновка</w:t>
      </w:r>
    </w:p>
    <w:p w:rsidR="0084207E" w:rsidRPr="00E04E09" w:rsidRDefault="0084207E" w:rsidP="0084207E">
      <w:pPr>
        <w:spacing w:after="0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E04E09">
        <w:rPr>
          <w:rFonts w:ascii="Times New Roman" w:hAnsi="Times New Roman" w:cs="Times New Roman"/>
          <w:bCs/>
          <w:sz w:val="24"/>
          <w:szCs w:val="26"/>
        </w:rPr>
        <w:t>«22» января 2022г.</w:t>
      </w:r>
    </w:p>
    <w:p w:rsidR="004D020F" w:rsidRPr="00E04E09" w:rsidRDefault="002D661D" w:rsidP="0084207E">
      <w:pPr>
        <w:spacing w:after="0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E04E09">
        <w:rPr>
          <w:rFonts w:ascii="Times New Roman" w:hAnsi="Times New Roman" w:cs="Times New Roman"/>
          <w:bCs/>
          <w:sz w:val="24"/>
          <w:szCs w:val="26"/>
        </w:rPr>
        <w:t xml:space="preserve">№ </w:t>
      </w:r>
      <w:r w:rsidR="009D14C0">
        <w:rPr>
          <w:rFonts w:ascii="Times New Roman" w:hAnsi="Times New Roman" w:cs="Times New Roman"/>
          <w:bCs/>
          <w:sz w:val="24"/>
          <w:szCs w:val="26"/>
        </w:rPr>
        <w:t xml:space="preserve"> 22</w:t>
      </w:r>
      <w:bookmarkStart w:id="0" w:name="_GoBack"/>
      <w:bookmarkEnd w:id="0"/>
    </w:p>
    <w:sectPr w:rsidR="004D020F" w:rsidRPr="00E0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A2"/>
    <w:rsid w:val="002D661D"/>
    <w:rsid w:val="004D020F"/>
    <w:rsid w:val="007547DE"/>
    <w:rsid w:val="007F07EA"/>
    <w:rsid w:val="0084207E"/>
    <w:rsid w:val="008D5544"/>
    <w:rsid w:val="009D14C0"/>
    <w:rsid w:val="00BD17A2"/>
    <w:rsid w:val="00E0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4BF0-FE07-4EC1-85CE-5D748F58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2022-01-20T20:17:00Z</dcterms:created>
  <dcterms:modified xsi:type="dcterms:W3CDTF">2022-01-28T07:01:00Z</dcterms:modified>
</cp:coreProperties>
</file>