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ОБЛАСТЬ НЕКЛИНОВСКИЙ РАЙОН </w:t>
      </w:r>
    </w:p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B626C7" w:rsidRDefault="00B626C7" w:rsidP="00B62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B626C7" w:rsidRDefault="00B626C7" w:rsidP="00B626C7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</w:p>
    <w:p w:rsidR="00B626C7" w:rsidRDefault="00B626C7" w:rsidP="00B626C7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B626C7" w:rsidRDefault="00B626C7" w:rsidP="00B626C7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6C7" w:rsidRDefault="00B626C7" w:rsidP="00B626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Устав муниципального образования</w:t>
      </w:r>
    </w:p>
    <w:p w:rsidR="00B626C7" w:rsidRDefault="00B626C7" w:rsidP="00B626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Вареновское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B626C7" w:rsidRDefault="00B626C7" w:rsidP="00B626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2846"/>
        <w:gridCol w:w="3507"/>
      </w:tblGrid>
      <w:tr w:rsidR="00B626C7" w:rsidTr="00B626C7">
        <w:tc>
          <w:tcPr>
            <w:tcW w:w="3284" w:type="dxa"/>
            <w:hideMark/>
          </w:tcPr>
          <w:p w:rsidR="00B626C7" w:rsidRDefault="00B62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</w:t>
            </w:r>
          </w:p>
          <w:p w:rsidR="00B626C7" w:rsidRDefault="00B62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B626C7" w:rsidRDefault="00B62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626C7" w:rsidRDefault="00B6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«13» декабря 2016 года</w:t>
            </w:r>
          </w:p>
          <w:p w:rsidR="00B626C7" w:rsidRDefault="00B62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626C7" w:rsidRDefault="00B626C7" w:rsidP="00B62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Собрание депутатов Вареновского сельского поселения</w:t>
      </w:r>
    </w:p>
    <w:p w:rsidR="00B626C7" w:rsidRDefault="00B626C7" w:rsidP="00B62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6C7" w:rsidRDefault="00B626C7" w:rsidP="00B62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626C7" w:rsidRDefault="00B626C7" w:rsidP="00B626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6C7" w:rsidRDefault="00B626C7" w:rsidP="00B626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статье 3:</w:t>
      </w:r>
    </w:p>
    <w:p w:rsidR="00B626C7" w:rsidRDefault="00B626C7" w:rsidP="00B626C7">
      <w:pPr>
        <w:pStyle w:val="1"/>
        <w:autoSpaceDE w:val="0"/>
        <w:autoSpaceDN w:val="0"/>
        <w:adjustRightInd w:val="0"/>
        <w:ind w:left="709"/>
        <w:jc w:val="both"/>
        <w:rPr>
          <w:color w:val="000000"/>
        </w:rPr>
      </w:pPr>
      <w:r>
        <w:t>а)</w:t>
      </w:r>
      <w:r>
        <w:rPr>
          <w:color w:val="000000"/>
          <w:lang w:val="hy-AM"/>
        </w:rPr>
        <w:t xml:space="preserve"> </w:t>
      </w:r>
      <w:r>
        <w:rPr>
          <w:color w:val="000000"/>
        </w:rPr>
        <w:t>под</w:t>
      </w:r>
      <w:r>
        <w:rPr>
          <w:color w:val="000000"/>
          <w:lang w:val="hy-AM"/>
        </w:rPr>
        <w:t xml:space="preserve">пункт </w:t>
      </w:r>
      <w:r>
        <w:rPr>
          <w:color w:val="000000"/>
        </w:rPr>
        <w:t>4</w:t>
      </w:r>
      <w:r>
        <w:rPr>
          <w:color w:val="000000"/>
          <w:lang w:val="hy-AM"/>
        </w:rPr>
        <w:t xml:space="preserve"> </w:t>
      </w:r>
      <w:r>
        <w:t xml:space="preserve">пункта </w:t>
      </w:r>
      <w:r>
        <w:rPr>
          <w:color w:val="000000"/>
          <w:lang w:val="hy-AM"/>
        </w:rPr>
        <w:t>1 признать утратившим силу</w:t>
      </w:r>
      <w:r>
        <w:rPr>
          <w:color w:val="000000"/>
        </w:rPr>
        <w:t>;</w:t>
      </w:r>
    </w:p>
    <w:p w:rsidR="00B626C7" w:rsidRDefault="00B626C7" w:rsidP="00B626C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1 дополнить подпунктом 15 следующего содержания:</w:t>
      </w:r>
    </w:p>
    <w:p w:rsidR="00B626C7" w:rsidRDefault="00B626C7" w:rsidP="00B626C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B626C7" w:rsidRDefault="00B626C7" w:rsidP="00B626C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решение, вступают в силу со дня его официального опубликования, произведенного после его государственной регистрации.</w:t>
      </w:r>
    </w:p>
    <w:p w:rsidR="00B626C7" w:rsidRDefault="00B626C7" w:rsidP="00B626C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-</w:t>
      </w:r>
      <w:r>
        <w:rPr>
          <w:rFonts w:ascii="Times New Roman" w:hAnsi="Times New Roman"/>
          <w:sz w:val="24"/>
          <w:szCs w:val="24"/>
        </w:rPr>
        <w:tab/>
      </w: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Вареновского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С.С. Бондаренко</w:t>
      </w: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Вареновка</w:t>
      </w:r>
      <w:proofErr w:type="spellEnd"/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декабря 2016 года</w:t>
      </w:r>
    </w:p>
    <w:p w:rsidR="00B626C7" w:rsidRDefault="00B626C7" w:rsidP="00B626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</w:t>
      </w:r>
    </w:p>
    <w:p w:rsidR="00D06A37" w:rsidRDefault="00D06A37">
      <w:bookmarkStart w:id="0" w:name="_GoBack"/>
      <w:bookmarkEnd w:id="0"/>
    </w:p>
    <w:sectPr w:rsidR="00D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6CC"/>
    <w:multiLevelType w:val="hybridMultilevel"/>
    <w:tmpl w:val="CF440B44"/>
    <w:lvl w:ilvl="0" w:tplc="83806A0E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F7FBD"/>
    <w:multiLevelType w:val="hybridMultilevel"/>
    <w:tmpl w:val="36687A6C"/>
    <w:lvl w:ilvl="0" w:tplc="4FDC269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5"/>
    <w:rsid w:val="007F0DA5"/>
    <w:rsid w:val="00B626C7"/>
    <w:rsid w:val="00D0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26C7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626C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26C7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626C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2016-12-26T11:22:00Z</dcterms:created>
  <dcterms:modified xsi:type="dcterms:W3CDTF">2016-12-26T11:22:00Z</dcterms:modified>
</cp:coreProperties>
</file>